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711" w:rsidRDefault="000E0711" w:rsidP="000E0711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>
        <w:rPr>
          <w:rFonts w:ascii="Liberation Serif" w:hAnsi="Liberation Serif" w:cs="Liberation Serif"/>
          <w:b/>
          <w:sz w:val="27"/>
          <w:szCs w:val="27"/>
        </w:rPr>
        <w:t>ИНФОРМАЦИЯ</w:t>
      </w:r>
    </w:p>
    <w:p w:rsidR="000E0711" w:rsidRDefault="000E0711" w:rsidP="000E0711">
      <w:pPr>
        <w:jc w:val="center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 xml:space="preserve">об исполнении подпунктов 1.1.6, 1.1.8.1 и 2.2.1 Комплексного плана Свердловской области по противодействию идеологии терроризма </w:t>
      </w:r>
      <w:r>
        <w:rPr>
          <w:rFonts w:ascii="Liberation Serif" w:hAnsi="Liberation Serif" w:cs="Liberation Serif"/>
          <w:sz w:val="27"/>
          <w:szCs w:val="27"/>
        </w:rPr>
        <w:br/>
        <w:t xml:space="preserve">на 2023 год, утвержденного Губернатором Свердловской области </w:t>
      </w:r>
      <w:r>
        <w:rPr>
          <w:rFonts w:ascii="Liberation Serif" w:hAnsi="Liberation Serif" w:cs="Liberation Serif"/>
          <w:sz w:val="27"/>
          <w:szCs w:val="27"/>
        </w:rPr>
        <w:br/>
        <w:t>13 декабря 2022 года № 01-01-41/99</w:t>
      </w:r>
    </w:p>
    <w:p w:rsidR="000B2193" w:rsidRDefault="000B2193" w:rsidP="000E0711">
      <w:pPr>
        <w:jc w:val="center"/>
        <w:rPr>
          <w:rFonts w:ascii="Liberation Serif" w:hAnsi="Liberation Serif" w:cs="Liberation Serif"/>
          <w:sz w:val="27"/>
          <w:szCs w:val="27"/>
        </w:rPr>
      </w:pPr>
      <w:r>
        <w:rPr>
          <w:rFonts w:ascii="Liberation Serif" w:hAnsi="Liberation Serif" w:cs="Liberation Serif"/>
          <w:sz w:val="27"/>
          <w:szCs w:val="27"/>
        </w:rPr>
        <w:t>МБОУ «Сигнальненская СОШ»</w:t>
      </w:r>
    </w:p>
    <w:tbl>
      <w:tblPr>
        <w:tblW w:w="93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3684"/>
        <w:gridCol w:w="2336"/>
        <w:gridCol w:w="2337"/>
      </w:tblGrid>
      <w:tr w:rsidR="000E0711" w:rsidTr="000E0711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11" w:rsidRDefault="000E0711">
            <w:pPr>
              <w:spacing w:after="0" w:line="240" w:lineRule="auto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Подпункт 1.1.6 Комплексного плана</w:t>
            </w:r>
          </w:p>
        </w:tc>
      </w:tr>
      <w:tr w:rsidR="000E0711" w:rsidTr="000E071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11" w:rsidRDefault="000E07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11" w:rsidRDefault="000E07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Дата и наименование проведенного мероприятия, кто проводил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11" w:rsidRDefault="000E07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Целевая аудитория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11" w:rsidRDefault="000E07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количество участников</w:t>
            </w:r>
          </w:p>
        </w:tc>
      </w:tr>
      <w:tr w:rsidR="000E0711" w:rsidTr="000E071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11" w:rsidRDefault="000E07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0791" w:rsidRDefault="00C20791" w:rsidP="00F71B75">
            <w:pPr>
              <w:spacing w:after="0" w:line="240" w:lineRule="auto"/>
              <w:rPr>
                <w:rFonts w:ascii="Liberation Serif" w:hAnsi="Liberation Serif" w:cs="Liberation Serif"/>
                <w:sz w:val="27"/>
                <w:szCs w:val="27"/>
              </w:rPr>
            </w:pPr>
            <w:r w:rsidRPr="00C20791">
              <w:rPr>
                <w:rFonts w:ascii="Liberation Serif" w:hAnsi="Liberation Serif" w:cs="Liberation Serif"/>
                <w:b/>
                <w:sz w:val="27"/>
                <w:szCs w:val="27"/>
              </w:rPr>
              <w:t>Данной категории обучающихся не выявлены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>, но профилактика ведется</w:t>
            </w:r>
          </w:p>
          <w:p w:rsidR="000E0711" w:rsidRDefault="00F71B75" w:rsidP="00F71B75">
            <w:pPr>
              <w:spacing w:after="0" w:line="240" w:lineRule="auto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Неделя толерантности </w:t>
            </w:r>
            <w:r w:rsidR="00732C3A">
              <w:rPr>
                <w:rFonts w:ascii="Liberation Serif" w:hAnsi="Liberation Serif" w:cs="Liberation Serif"/>
                <w:sz w:val="27"/>
                <w:szCs w:val="27"/>
              </w:rPr>
              <w:t>13.03.23-17.03.23</w:t>
            </w:r>
            <w:r w:rsidR="00174583">
              <w:rPr>
                <w:rFonts w:ascii="Liberation Serif" w:hAnsi="Liberation Serif" w:cs="Liberation Serif"/>
                <w:sz w:val="27"/>
                <w:szCs w:val="27"/>
              </w:rPr>
              <w:t xml:space="preserve">, отв. </w:t>
            </w:r>
            <w:r w:rsidR="00F61B19">
              <w:rPr>
                <w:rFonts w:ascii="Liberation Serif" w:hAnsi="Liberation Serif" w:cs="Liberation Serif"/>
                <w:sz w:val="27"/>
                <w:szCs w:val="27"/>
              </w:rPr>
              <w:t>Замдиректора</w:t>
            </w:r>
            <w:r w:rsidR="00174583">
              <w:rPr>
                <w:rFonts w:ascii="Liberation Serif" w:hAnsi="Liberation Serif" w:cs="Liberation Serif"/>
                <w:sz w:val="27"/>
                <w:szCs w:val="27"/>
              </w:rPr>
              <w:t xml:space="preserve"> по </w:t>
            </w:r>
            <w:proofErr w:type="spellStart"/>
            <w:r w:rsidR="00174583">
              <w:rPr>
                <w:rFonts w:ascii="Liberation Serif" w:hAnsi="Liberation Serif" w:cs="Liberation Serif"/>
                <w:sz w:val="27"/>
                <w:szCs w:val="27"/>
              </w:rPr>
              <w:t>вр</w:t>
            </w:r>
            <w:proofErr w:type="spellEnd"/>
          </w:p>
          <w:p w:rsidR="00732C3A" w:rsidRDefault="00732C3A" w:rsidP="00F71B75">
            <w:pPr>
              <w:spacing w:after="0" w:line="240" w:lineRule="auto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732C3A" w:rsidRDefault="00732C3A" w:rsidP="00F71B75">
            <w:pPr>
              <w:spacing w:after="0" w:line="240" w:lineRule="auto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732C3A" w:rsidRDefault="00732C3A" w:rsidP="00F71B75">
            <w:pPr>
              <w:spacing w:after="0" w:line="240" w:lineRule="auto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711" w:rsidRDefault="00F71B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1-9 классы</w:t>
            </w:r>
          </w:p>
          <w:p w:rsidR="00732C3A" w:rsidRDefault="00732C3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732C3A" w:rsidRDefault="00732C3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732C3A" w:rsidRDefault="00732C3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732C3A" w:rsidRDefault="00732C3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711" w:rsidRDefault="00F71B7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54 обучающихся</w:t>
            </w:r>
          </w:p>
          <w:p w:rsidR="00997FAF" w:rsidRDefault="00997F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12 педагогов</w:t>
            </w:r>
          </w:p>
          <w:p w:rsidR="00732C3A" w:rsidRDefault="00732C3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732C3A" w:rsidRDefault="00732C3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732C3A" w:rsidRDefault="00732C3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732C3A" w:rsidRDefault="00732C3A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</w:tr>
      <w:tr w:rsidR="000E0711" w:rsidTr="000E0711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11" w:rsidRDefault="000E0711">
            <w:pPr>
              <w:spacing w:after="0" w:line="240" w:lineRule="auto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Подпункт 1.1.8.1 Комплексного плана</w:t>
            </w:r>
          </w:p>
        </w:tc>
      </w:tr>
      <w:tr w:rsidR="000E0711" w:rsidTr="000E071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11" w:rsidRDefault="000E07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11" w:rsidRDefault="000E07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Дата и наименование проведенного мероприятия, кто проводил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11" w:rsidRDefault="000E07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Целевая аудитория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11" w:rsidRDefault="000E07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количество участников</w:t>
            </w:r>
          </w:p>
        </w:tc>
      </w:tr>
      <w:tr w:rsidR="000E0711" w:rsidTr="000E071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11" w:rsidRDefault="000E07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AF" w:rsidRDefault="00997FAF" w:rsidP="00997FAF">
            <w:pPr>
              <w:spacing w:after="0" w:line="240" w:lineRule="auto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День Здоровья </w:t>
            </w:r>
            <w:r w:rsidR="00BA62AB">
              <w:rPr>
                <w:rFonts w:ascii="Liberation Serif" w:hAnsi="Liberation Serif" w:cs="Liberation Serif"/>
                <w:sz w:val="27"/>
                <w:szCs w:val="27"/>
              </w:rPr>
              <w:t>(проведены</w:t>
            </w:r>
            <w:r>
              <w:rPr>
                <w:rFonts w:ascii="Liberation Serif" w:hAnsi="Liberation Serif" w:cs="Liberation Serif"/>
                <w:sz w:val="27"/>
                <w:szCs w:val="27"/>
              </w:rPr>
              <w:t xml:space="preserve"> спортивные мероприятия «Наша дружная семья» 7.04.23</w:t>
            </w:r>
          </w:p>
          <w:p w:rsidR="000E0711" w:rsidRDefault="00F61B19" w:rsidP="00997F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Отв. Учитель</w:t>
            </w:r>
            <w:r w:rsidR="00997FAF">
              <w:rPr>
                <w:rFonts w:ascii="Liberation Serif" w:hAnsi="Liberation Serif" w:cs="Liberation Serif"/>
                <w:sz w:val="27"/>
                <w:szCs w:val="27"/>
              </w:rPr>
              <w:t xml:space="preserve"> физической культуры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711" w:rsidRDefault="00997F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1-9 классы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711" w:rsidRDefault="00997F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54 обучающихся</w:t>
            </w:r>
          </w:p>
          <w:p w:rsidR="00997FAF" w:rsidRDefault="00997F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12 педагогов</w:t>
            </w:r>
          </w:p>
        </w:tc>
      </w:tr>
      <w:tr w:rsidR="000E0711" w:rsidTr="000E0711">
        <w:tc>
          <w:tcPr>
            <w:tcW w:w="9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11" w:rsidRDefault="000E0711">
            <w:pPr>
              <w:spacing w:after="0" w:line="240" w:lineRule="auto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Подпункт 2.2.1 Комплексного плана</w:t>
            </w:r>
          </w:p>
        </w:tc>
      </w:tr>
      <w:tr w:rsidR="000E0711" w:rsidTr="000E071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11" w:rsidRDefault="000E07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1.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7FAF" w:rsidRDefault="00997FAF" w:rsidP="00CB3150">
            <w:pPr>
              <w:spacing w:after="0" w:line="240" w:lineRule="auto"/>
              <w:rPr>
                <w:rFonts w:ascii="Liberation Serif" w:hAnsi="Liberation Serif" w:cs="Liberation Serif"/>
                <w:sz w:val="27"/>
                <w:szCs w:val="27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11" w:rsidRDefault="000E07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Целевая аудитория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11" w:rsidRDefault="000E0711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количество участников</w:t>
            </w:r>
          </w:p>
        </w:tc>
      </w:tr>
      <w:tr w:rsidR="000E0711" w:rsidTr="000E0711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E0711" w:rsidRPr="00CB3150" w:rsidRDefault="000E07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50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73C" w:rsidRPr="00CB3150" w:rsidRDefault="00CB315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50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Были просмотрены видеоролики</w:t>
            </w:r>
            <w:r w:rsidRPr="00CB315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DD073C" w:rsidRPr="00CB3150">
              <w:rPr>
                <w:rFonts w:ascii="Times New Roman" w:hAnsi="Times New Roman"/>
                <w:sz w:val="28"/>
                <w:szCs w:val="28"/>
              </w:rPr>
              <w:t>«Осторожно, терроризм!»</w:t>
            </w:r>
            <w:r>
              <w:rPr>
                <w:rFonts w:ascii="Times New Roman" w:hAnsi="Times New Roman"/>
                <w:sz w:val="28"/>
                <w:szCs w:val="28"/>
              </w:rPr>
              <w:t>, «Школа выживания»</w:t>
            </w:r>
            <w:r w:rsidR="00DD073C" w:rsidRPr="00CB3150">
              <w:rPr>
                <w:rFonts w:ascii="Times New Roman" w:hAnsi="Times New Roman"/>
                <w:sz w:val="28"/>
                <w:szCs w:val="28"/>
              </w:rPr>
              <w:t xml:space="preserve"> в течение апреля </w:t>
            </w:r>
          </w:p>
          <w:p w:rsidR="00DD073C" w:rsidRPr="00CB3150" w:rsidRDefault="00DD07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50">
              <w:rPr>
                <w:rFonts w:ascii="Times New Roman" w:hAnsi="Times New Roman"/>
                <w:sz w:val="28"/>
                <w:szCs w:val="28"/>
              </w:rPr>
              <w:t>5-9 классы</w:t>
            </w:r>
          </w:p>
          <w:p w:rsidR="00DD073C" w:rsidRPr="00CB3150" w:rsidRDefault="00DD07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50">
              <w:rPr>
                <w:rFonts w:ascii="Times New Roman" w:hAnsi="Times New Roman"/>
                <w:sz w:val="28"/>
                <w:szCs w:val="28"/>
              </w:rPr>
              <w:t>Отв. Учитель ОБЖ</w:t>
            </w:r>
          </w:p>
          <w:p w:rsidR="00DD073C" w:rsidRPr="00CB3150" w:rsidRDefault="00DD07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50">
              <w:rPr>
                <w:rFonts w:ascii="Times New Roman" w:hAnsi="Times New Roman"/>
                <w:sz w:val="28"/>
                <w:szCs w:val="28"/>
              </w:rPr>
              <w:t>Разучивание игр народов мира на переменах</w:t>
            </w:r>
          </w:p>
          <w:p w:rsidR="00DD073C" w:rsidRPr="00CB3150" w:rsidRDefault="00DD07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50">
              <w:rPr>
                <w:rFonts w:ascii="Times New Roman" w:hAnsi="Times New Roman"/>
                <w:sz w:val="28"/>
                <w:szCs w:val="28"/>
              </w:rPr>
              <w:t>1-4 классы</w:t>
            </w:r>
          </w:p>
          <w:p w:rsidR="000E0711" w:rsidRPr="00CB3150" w:rsidRDefault="00DD07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3150">
              <w:rPr>
                <w:rFonts w:ascii="Times New Roman" w:hAnsi="Times New Roman"/>
                <w:sz w:val="28"/>
                <w:szCs w:val="28"/>
              </w:rPr>
              <w:t>Отв. РДШ и дежурные по школе учите</w:t>
            </w:r>
          </w:p>
          <w:p w:rsidR="00DD073C" w:rsidRPr="00CB3150" w:rsidRDefault="00DD073C" w:rsidP="00DD073C">
            <w:pPr>
              <w:pStyle w:val="c1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B3150">
              <w:rPr>
                <w:sz w:val="28"/>
                <w:szCs w:val="28"/>
              </w:rPr>
              <w:lastRenderedPageBreak/>
              <w:t>Беседы «</w:t>
            </w:r>
            <w:r w:rsidRPr="00CB3150">
              <w:rPr>
                <w:color w:val="000000"/>
                <w:sz w:val="28"/>
                <w:szCs w:val="28"/>
              </w:rPr>
              <w:t>Территория молодёжи»,</w:t>
            </w:r>
            <w:r w:rsidRPr="00CB3150">
              <w:rPr>
                <w:color w:val="000000"/>
                <w:sz w:val="28"/>
                <w:szCs w:val="28"/>
              </w:rPr>
              <w:t xml:space="preserve"> </w:t>
            </w:r>
            <w:r w:rsidRPr="00CB3150">
              <w:rPr>
                <w:rStyle w:val="c0"/>
                <w:color w:val="000000"/>
                <w:sz w:val="28"/>
                <w:szCs w:val="28"/>
              </w:rPr>
              <w:t>«Мировое сообщество и терроризм», «Законодательство Российской Федерации в сфере противодействия терроризму» и т.п.);</w:t>
            </w:r>
          </w:p>
          <w:p w:rsidR="00DD073C" w:rsidRPr="00CB3150" w:rsidRDefault="00DD073C" w:rsidP="00DD073C">
            <w:pPr>
              <w:spacing w:after="0" w:line="240" w:lineRule="auto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CB3150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«Методы и способы вовлечения молодежи в террористическую деятельность и противодействие им»</w:t>
            </w:r>
          </w:p>
          <w:p w:rsidR="00DD073C" w:rsidRPr="00CB3150" w:rsidRDefault="00DD073C" w:rsidP="00DD073C">
            <w:pPr>
              <w:spacing w:after="0" w:line="240" w:lineRule="auto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CB3150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В течение мая.</w:t>
            </w:r>
          </w:p>
          <w:p w:rsidR="00DD073C" w:rsidRPr="00CB3150" w:rsidRDefault="00DD073C" w:rsidP="00DD073C">
            <w:pPr>
              <w:spacing w:after="0" w:line="240" w:lineRule="auto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CB3150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отв. классные руководители</w:t>
            </w:r>
          </w:p>
          <w:p w:rsidR="00DD073C" w:rsidRPr="00CB3150" w:rsidRDefault="00DD073C" w:rsidP="00DD073C">
            <w:pPr>
              <w:spacing w:after="0" w:line="240" w:lineRule="auto"/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</w:pPr>
            <w:r w:rsidRPr="00CB3150">
              <w:rPr>
                <w:rStyle w:val="c0"/>
                <w:rFonts w:ascii="Times New Roman" w:hAnsi="Times New Roman"/>
                <w:color w:val="000000"/>
                <w:sz w:val="28"/>
                <w:szCs w:val="28"/>
              </w:rPr>
              <w:t>5-9 классов</w:t>
            </w:r>
          </w:p>
          <w:p w:rsidR="00DD073C" w:rsidRPr="00CB3150" w:rsidRDefault="00DD073C" w:rsidP="00DD073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711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lastRenderedPageBreak/>
              <w:t>5-9 классы</w:t>
            </w: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1-4 классы</w:t>
            </w: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5-9 классы</w:t>
            </w:r>
          </w:p>
        </w:tc>
        <w:tc>
          <w:tcPr>
            <w:tcW w:w="2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E0711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32</w:t>
            </w:r>
            <w:r w:rsidR="00997FAF">
              <w:rPr>
                <w:rFonts w:ascii="Liberation Serif" w:hAnsi="Liberation Serif" w:cs="Liberation Serif"/>
                <w:sz w:val="27"/>
                <w:szCs w:val="27"/>
              </w:rPr>
              <w:t>обучающихся</w:t>
            </w:r>
          </w:p>
          <w:p w:rsidR="00997FAF" w:rsidRDefault="00997F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5 педагогов</w:t>
            </w: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22обучающихся</w:t>
            </w: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997FAF" w:rsidRDefault="00997F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</w:p>
          <w:p w:rsidR="00DD073C" w:rsidRDefault="00DD073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lastRenderedPageBreak/>
              <w:t>32 обучающихся</w:t>
            </w:r>
          </w:p>
          <w:p w:rsidR="00997FAF" w:rsidRDefault="00997FAF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7"/>
                <w:szCs w:val="27"/>
              </w:rPr>
            </w:pPr>
            <w:r>
              <w:rPr>
                <w:rFonts w:ascii="Liberation Serif" w:hAnsi="Liberation Serif" w:cs="Liberation Serif"/>
                <w:sz w:val="27"/>
                <w:szCs w:val="27"/>
              </w:rPr>
              <w:t>5 педагогов</w:t>
            </w:r>
          </w:p>
        </w:tc>
      </w:tr>
    </w:tbl>
    <w:p w:rsidR="000E0711" w:rsidRDefault="000E0711" w:rsidP="000E0711">
      <w:pPr>
        <w:jc w:val="center"/>
        <w:rPr>
          <w:rFonts w:ascii="Liberation Serif" w:hAnsi="Liberation Serif" w:cs="Liberation Serif"/>
          <w:sz w:val="27"/>
          <w:szCs w:val="27"/>
        </w:rPr>
      </w:pPr>
    </w:p>
    <w:p w:rsidR="000E0711" w:rsidRDefault="000E0711" w:rsidP="000E0711">
      <w:pPr>
        <w:jc w:val="center"/>
        <w:rPr>
          <w:rFonts w:ascii="Liberation Serif" w:hAnsi="Liberation Serif" w:cs="Liberation Serif"/>
          <w:b/>
          <w:sz w:val="27"/>
          <w:szCs w:val="27"/>
        </w:rPr>
      </w:pPr>
      <w:r>
        <w:rPr>
          <w:rFonts w:ascii="Liberation Serif" w:hAnsi="Liberation Serif" w:cs="Liberation Serif"/>
          <w:b/>
          <w:sz w:val="27"/>
          <w:szCs w:val="27"/>
        </w:rPr>
        <w:t>Пояснительная записка</w:t>
      </w:r>
    </w:p>
    <w:p w:rsidR="00174583" w:rsidRPr="00174583" w:rsidRDefault="00174583" w:rsidP="00174583">
      <w:pPr>
        <w:shd w:val="clear" w:color="auto" w:fill="FFFFFF"/>
        <w:suppressAutoHyphens w:val="0"/>
        <w:autoSpaceDN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        Одним из важнейших направлений профилактической работы школы является</w:t>
      </w:r>
    </w:p>
    <w:p w:rsidR="00997FAF" w:rsidRPr="00997FAF" w:rsidRDefault="00174583" w:rsidP="00174583">
      <w:pPr>
        <w:shd w:val="clear" w:color="auto" w:fill="FFFFFF"/>
        <w:suppressAutoHyphens w:val="0"/>
        <w:autoSpaceDN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профилактика экстремизма и</w:t>
      </w:r>
      <w:r w:rsidR="00997FAF" w:rsidRPr="00997FA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терроризма среди учащихся. В МБОУ «Сигнальненская СОШ» </w:t>
      </w: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ведётся систематическая работа по раннему выявлению и профилактике экстремизма в детской и подростковой среде с целью снижения уязвимости детей и молодежи от воздействия идеологии </w:t>
      </w:r>
      <w:r w:rsidR="00F61B19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терроризма. В</w:t>
      </w: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своей деятельности по обеспечению безопасности, антитеррористической защите</w:t>
      </w:r>
      <w:r w:rsidR="00F61B1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и противодействию</w:t>
      </w:r>
      <w:r w:rsidR="00997FAF" w:rsidRPr="00997FA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экстремизму</w:t>
      </w:r>
      <w:r w:rsidR="00BA62A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  <w:r w:rsidR="00997FAF" w:rsidRPr="00997FA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</w:p>
    <w:p w:rsidR="00174583" w:rsidRPr="00174583" w:rsidRDefault="00174583" w:rsidP="00174583">
      <w:pPr>
        <w:shd w:val="clear" w:color="auto" w:fill="FFFFFF"/>
        <w:suppressAutoHyphens w:val="0"/>
        <w:autoSpaceDN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 те</w:t>
      </w:r>
      <w:r w:rsidR="00997FAF" w:rsidRPr="00997FA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чение 2023</w:t>
      </w: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учебного года в школе проводилась работа по профилактике</w:t>
      </w:r>
    </w:p>
    <w:p w:rsidR="00174583" w:rsidRPr="00174583" w:rsidRDefault="00174583" w:rsidP="00174583">
      <w:pPr>
        <w:shd w:val="clear" w:color="auto" w:fill="FFFFFF"/>
        <w:suppressAutoHyphens w:val="0"/>
        <w:autoSpaceDN/>
        <w:spacing w:after="0" w:line="240" w:lineRule="auto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экстремизма и терроризма по разным направлениям: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left="720" w:right="283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·         общая обеспеченность безопасности всех участников образовательного </w:t>
      </w:r>
      <w:r w:rsidR="00F61B19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процесса (</w:t>
      </w: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инструктаж работников школы по противодействию терроризму);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left="720" w:right="283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·         ежедневный контроль за пребыванием посторонних людей на территории ив здании школы; строгий пропускной режим;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left="720" w:right="283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·         дежурство педагогов и членов администрации школы по утверждённом графику;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left="720" w:right="283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·         выработаны меры, направленные на нормализацию межэтнических отношений;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left="720" w:right="283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·         разработан комплекс дополнительных мер направленных на предупреждение</w:t>
      </w:r>
      <w:r w:rsidR="00F61B1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распространение террористических и экстремистских идей среди молодёжи.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Учащиеся вовлекаются во внеурочную деятельность классными и общешкольными</w:t>
      </w:r>
      <w:r w:rsidR="00997FAF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мероприятиями. Программы школьных кружков имеют темы патриотической</w:t>
      </w:r>
      <w:r w:rsidR="00F61B1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направленности. Работа в кружках и секциях ведётся согласно расписанию.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lastRenderedPageBreak/>
        <w:t> 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right="283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4"/>
          <w:szCs w:val="24"/>
          <w:lang w:eastAsia="ru-RU"/>
        </w:rPr>
        <w:t> 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 содержание учебных предметов включены (обществознание, история</w:t>
      </w:r>
      <w:r w:rsidR="00997FAF" w:rsidRPr="00BA62A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, ОБЖ</w:t>
      </w: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</w:t>
      </w:r>
      <w:r w:rsidR="00F61B19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др.) темы</w:t>
      </w: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по профилактике экстремистских проявлений, формированию </w:t>
      </w:r>
      <w:r w:rsidR="00BA62AB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законопослушного толерантного</w:t>
      </w: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поведения обучающихся.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 целях профилак</w:t>
      </w:r>
      <w:r w:rsidR="00BA62A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тики экстремизма и терроризма </w:t>
      </w:r>
      <w:proofErr w:type="spellStart"/>
      <w:r w:rsidR="00F61B1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вМБОУ</w:t>
      </w:r>
      <w:proofErr w:type="spellEnd"/>
      <w:r w:rsidR="00F61B19" w:rsidRPr="00BA62A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«</w:t>
      </w:r>
      <w:r w:rsidR="00997FAF" w:rsidRPr="00BA62A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Сигнальненская </w:t>
      </w:r>
      <w:r w:rsidR="00BA62AB" w:rsidRPr="00BA62A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СОШ»</w:t>
      </w:r>
      <w:r w:rsidR="00BA62AB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проведены</w:t>
      </w: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следующие профилактические мероприятия: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1.      Ежедневно утром и вечером сторожами проводилась проверка и обход </w:t>
      </w:r>
      <w:r w:rsidR="00BA62AB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школы; организовано</w:t>
      </w: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дежурство педагогов и членов администрации.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2.      Разработаны планы и схемы эвакуации персонала и людей из учреждения при</w:t>
      </w:r>
      <w:r w:rsidR="00F61B1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угрозе возникновения и совершенном террористическом акте.</w:t>
      </w:r>
    </w:p>
    <w:p w:rsidR="00174583" w:rsidRPr="00174583" w:rsidRDefault="00F61B19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3</w:t>
      </w:r>
      <w:r w:rsidR="00174583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.      Систематически проводился инструктаж персонала, который фиксируется в </w:t>
      </w:r>
      <w:r w:rsidR="00BA62AB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книгах Инструктажа</w:t>
      </w:r>
      <w:r w:rsidR="00174583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</w:t>
      </w:r>
    </w:p>
    <w:p w:rsidR="00174583" w:rsidRPr="00174583" w:rsidRDefault="00F61B19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4</w:t>
      </w:r>
      <w:r w:rsidR="00174583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      </w:t>
      </w:r>
      <w:r w:rsidR="00BA62AB" w:rsidRPr="00BA62A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На общешкольной линейке</w:t>
      </w:r>
      <w:r w:rsidR="00BA62A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BA62AB" w:rsidRPr="00BA62A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говорилось</w:t>
      </w:r>
      <w:r w:rsidR="00174583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</w:t>
      </w:r>
      <w:r w:rsidR="00BA62AB" w:rsidRPr="00BA62AB">
        <w:rPr>
          <w:rFonts w:ascii="Times New Roman" w:eastAsia="Times New Roman" w:hAnsi="Times New Roman"/>
          <w:bCs/>
          <w:color w:val="181818"/>
          <w:sz w:val="28"/>
          <w:szCs w:val="28"/>
          <w:lang w:eastAsia="ru-RU"/>
        </w:rPr>
        <w:t>о недопущении</w:t>
      </w:r>
      <w:r w:rsidR="00174583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вступления молодёжи в</w:t>
      </w:r>
      <w:r w:rsidR="00BA62A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="00174583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ряды НБФ, преступные группировки и экстремистские организации, а также </w:t>
      </w:r>
      <w:r w:rsidR="00BA62AB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 необходимости</w:t>
      </w:r>
      <w:r w:rsidR="00174583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придерживаться канонов традиционного Ислама, и </w:t>
      </w:r>
      <w:r w:rsidR="00BA62AB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пагубности идеологии</w:t>
      </w:r>
      <w:r w:rsidR="00174583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ваххабизма и иных радикальных экстремистских течений, а также</w:t>
      </w:r>
      <w:r w:rsidR="00BA62AB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</w:t>
      </w:r>
      <w:r w:rsidR="00174583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преступных замыслов главарей банд групп по вовлечению молодёжи в преступные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деяния.</w:t>
      </w:r>
    </w:p>
    <w:p w:rsidR="00174583" w:rsidRPr="00174583" w:rsidRDefault="00F61B19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5</w:t>
      </w:r>
      <w:r w:rsidR="00174583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      Проведена беседа с сотрудниками школы на тему «Антитеррористическая безопасность образовательного учреждения». Администрацией и педагогами школы изучены нормативные документы по противодействию экстремизму и терроризму.</w:t>
      </w:r>
    </w:p>
    <w:p w:rsidR="00174583" w:rsidRPr="00174583" w:rsidRDefault="00F61B19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6</w:t>
      </w:r>
      <w:r w:rsidR="00174583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      В школе установлены контент-фильтры в компьютерной сети.</w:t>
      </w:r>
    </w:p>
    <w:p w:rsidR="00BA62AB" w:rsidRPr="00BA62AB" w:rsidRDefault="00F61B19" w:rsidP="00BA62AB">
      <w:pPr>
        <w:pStyle w:val="c1"/>
        <w:shd w:val="clear" w:color="auto" w:fill="FFFFFF"/>
        <w:spacing w:before="0" w:beforeAutospacing="0" w:after="0" w:afterAutospacing="0"/>
        <w:ind w:right="283"/>
        <w:rPr>
          <w:color w:val="000000"/>
          <w:sz w:val="28"/>
          <w:szCs w:val="28"/>
        </w:rPr>
      </w:pPr>
      <w:r>
        <w:rPr>
          <w:color w:val="181818"/>
          <w:sz w:val="28"/>
          <w:szCs w:val="28"/>
        </w:rPr>
        <w:t>7</w:t>
      </w:r>
      <w:r w:rsidR="00174583" w:rsidRPr="00174583">
        <w:rPr>
          <w:color w:val="181818"/>
          <w:sz w:val="28"/>
          <w:szCs w:val="28"/>
        </w:rPr>
        <w:t>.    </w:t>
      </w:r>
      <w:r w:rsidR="00BA62AB" w:rsidRPr="00BA62AB">
        <w:rPr>
          <w:sz w:val="28"/>
          <w:szCs w:val="28"/>
        </w:rPr>
        <w:t>Беседы «</w:t>
      </w:r>
      <w:r w:rsidR="00BA62AB" w:rsidRPr="00BA62AB">
        <w:rPr>
          <w:color w:val="000000"/>
          <w:sz w:val="28"/>
          <w:szCs w:val="28"/>
        </w:rPr>
        <w:t>Территория молодёжи»,</w:t>
      </w:r>
      <w:r w:rsidR="00BA62AB" w:rsidRPr="00BA62AB">
        <w:rPr>
          <w:color w:val="000000"/>
          <w:sz w:val="28"/>
          <w:szCs w:val="28"/>
        </w:rPr>
        <w:t xml:space="preserve"> </w:t>
      </w:r>
      <w:r w:rsidR="00BA62AB" w:rsidRPr="00BA62AB">
        <w:rPr>
          <w:rStyle w:val="c0"/>
          <w:color w:val="000000"/>
          <w:sz w:val="28"/>
          <w:szCs w:val="28"/>
        </w:rPr>
        <w:t>«Мировое сообщество и терроризм», «Законодательство Российской Федерации в сфере противодействия терроризму» и т.п.);</w:t>
      </w:r>
    </w:p>
    <w:p w:rsidR="00BA62AB" w:rsidRPr="00BA62AB" w:rsidRDefault="00BA62AB" w:rsidP="00BA62AB">
      <w:pPr>
        <w:spacing w:after="0" w:line="240" w:lineRule="auto"/>
        <w:ind w:right="283"/>
        <w:rPr>
          <w:rStyle w:val="c0"/>
          <w:rFonts w:ascii="Times New Roman" w:hAnsi="Times New Roman"/>
          <w:color w:val="000000"/>
          <w:sz w:val="28"/>
          <w:szCs w:val="28"/>
        </w:rPr>
      </w:pPr>
      <w:r w:rsidRPr="00BA62AB">
        <w:rPr>
          <w:rStyle w:val="c0"/>
          <w:rFonts w:ascii="Times New Roman" w:hAnsi="Times New Roman"/>
          <w:color w:val="000000"/>
          <w:sz w:val="28"/>
          <w:szCs w:val="28"/>
        </w:rPr>
        <w:t>«Методы и способы вовлечения молодежи в террористическую деятельность и противодействие им»</w:t>
      </w:r>
      <w:r w:rsidRPr="00BA62AB">
        <w:rPr>
          <w:rStyle w:val="c0"/>
          <w:rFonts w:ascii="Times New Roman" w:hAnsi="Times New Roman"/>
          <w:color w:val="000000"/>
          <w:sz w:val="28"/>
          <w:szCs w:val="28"/>
        </w:rPr>
        <w:t>, где обучающиеся узнали, как можно попасть в террористическую организацию, проследили последствия, узнали, что такое терроризм и высказали свою точку зрения.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 </w:t>
      </w:r>
    </w:p>
    <w:p w:rsidR="00174583" w:rsidRPr="00174583" w:rsidRDefault="00F61B19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8</w:t>
      </w:r>
      <w:r w:rsidR="00174583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  Учащимся неоднократно напоминались номера телефонов вызова экстренных служб.</w:t>
      </w:r>
    </w:p>
    <w:p w:rsidR="00174583" w:rsidRPr="00174583" w:rsidRDefault="00F61B19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9</w:t>
      </w:r>
      <w:r w:rsidR="00174583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.  </w:t>
      </w:r>
      <w:r w:rsidR="00BA62AB" w:rsidRPr="00BA62A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На классных родительских собраниях </w:t>
      </w:r>
      <w:r w:rsidRPr="00BA62AB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обу</w:t>
      </w: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чающимся</w:t>
      </w:r>
      <w:r w:rsidR="00174583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и их родителям предложены видеоролики и видео сюжеты в рубрике «Школа безопасности» по темам: «Будьте осторожны! Как вести себя при контакте с подозрительными людьми», «Антитеррор», «Терроризм: как не стать его жертвой», «У террора нет национальности».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 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lastRenderedPageBreak/>
        <w:t> 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         Проводимые мероприятия по предупреждению террористической и экстремистской</w:t>
      </w:r>
      <w:r w:rsidR="00F61B1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</w:t>
      </w: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деятельности, способствовали сплочению классных коллективов и укреплению нравственного климата в них.</w:t>
      </w:r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В результате успешной профилактической работы, фактов экстремизма с </w:t>
      </w:r>
      <w:r w:rsidR="00F61B19"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участием</w:t>
      </w:r>
      <w:r w:rsidR="00F61B1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обучающихся</w:t>
      </w: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нашей школы не зафиксировано.</w:t>
      </w:r>
    </w:p>
    <w:p w:rsid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</w:t>
      </w:r>
    </w:p>
    <w:p w:rsidR="00F61B19" w:rsidRDefault="00F61B19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F61B19" w:rsidRDefault="00F61B19" w:rsidP="00F61B19">
      <w:pPr>
        <w:shd w:val="clear" w:color="auto" w:fill="FFFFFF"/>
        <w:suppressAutoHyphens w:val="0"/>
        <w:autoSpaceDN/>
        <w:spacing w:after="0" w:line="240" w:lineRule="auto"/>
        <w:ind w:right="283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 w:rsidRPr="00F61B19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Директор </w:t>
      </w: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школы                   А.Л.Филянин</w:t>
      </w:r>
    </w:p>
    <w:p w:rsidR="00F61B19" w:rsidRDefault="00F61B19" w:rsidP="00F61B19">
      <w:pPr>
        <w:shd w:val="clear" w:color="auto" w:fill="FFFFFF"/>
        <w:suppressAutoHyphens w:val="0"/>
        <w:autoSpaceDN/>
        <w:spacing w:after="0" w:line="240" w:lineRule="auto"/>
        <w:ind w:right="283"/>
        <w:jc w:val="center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</w:p>
    <w:p w:rsidR="00F61B19" w:rsidRDefault="00F61B19" w:rsidP="00F61B19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Исполнитель</w:t>
      </w:r>
    </w:p>
    <w:p w:rsidR="00F61B19" w:rsidRDefault="00F61B19" w:rsidP="00F61B19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 xml:space="preserve"> замдиректора по </w:t>
      </w:r>
      <w:proofErr w:type="spellStart"/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вр</w:t>
      </w:r>
      <w:proofErr w:type="spellEnd"/>
    </w:p>
    <w:p w:rsidR="00F61B19" w:rsidRPr="00174583" w:rsidRDefault="00F61B19" w:rsidP="00F61B19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Times New Roman" w:eastAsia="Times New Roman" w:hAnsi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Е.Н.Шмакова</w:t>
      </w:r>
      <w:bookmarkStart w:id="0" w:name="_GoBack"/>
      <w:bookmarkEnd w:id="0"/>
    </w:p>
    <w:p w:rsidR="00174583" w:rsidRPr="00174583" w:rsidRDefault="00174583" w:rsidP="00BA62AB">
      <w:pPr>
        <w:shd w:val="clear" w:color="auto" w:fill="FFFFFF"/>
        <w:suppressAutoHyphens w:val="0"/>
        <w:autoSpaceDN/>
        <w:spacing w:after="0" w:line="240" w:lineRule="auto"/>
        <w:ind w:right="283"/>
        <w:rPr>
          <w:rFonts w:ascii="Arial" w:eastAsia="Times New Roman" w:hAnsi="Arial" w:cs="Arial"/>
          <w:color w:val="181818"/>
          <w:sz w:val="28"/>
          <w:szCs w:val="28"/>
          <w:lang w:eastAsia="ru-RU"/>
        </w:rPr>
      </w:pPr>
      <w:r w:rsidRPr="00174583">
        <w:rPr>
          <w:rFonts w:ascii="Times New Roman" w:eastAsia="Times New Roman" w:hAnsi="Times New Roman"/>
          <w:color w:val="181818"/>
          <w:sz w:val="28"/>
          <w:szCs w:val="28"/>
          <w:lang w:eastAsia="ru-RU"/>
        </w:rPr>
        <w:t> </w:t>
      </w:r>
    </w:p>
    <w:p w:rsidR="00F71B75" w:rsidRPr="00BA62AB" w:rsidRDefault="00F71B75" w:rsidP="00BA62AB">
      <w:pPr>
        <w:spacing w:after="0" w:line="24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FB79BE" w:rsidRPr="00BA62AB" w:rsidRDefault="00FB79BE" w:rsidP="00BA62AB">
      <w:pPr>
        <w:rPr>
          <w:sz w:val="28"/>
          <w:szCs w:val="28"/>
        </w:rPr>
      </w:pPr>
    </w:p>
    <w:sectPr w:rsidR="00FB79BE" w:rsidRPr="00BA62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D54D1"/>
    <w:multiLevelType w:val="multilevel"/>
    <w:tmpl w:val="184C9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BF8"/>
    <w:rsid w:val="000B2193"/>
    <w:rsid w:val="000E0711"/>
    <w:rsid w:val="00174583"/>
    <w:rsid w:val="00732C3A"/>
    <w:rsid w:val="00997FAF"/>
    <w:rsid w:val="009F3BF8"/>
    <w:rsid w:val="00BA62AB"/>
    <w:rsid w:val="00C20791"/>
    <w:rsid w:val="00CB3150"/>
    <w:rsid w:val="00DD073C"/>
    <w:rsid w:val="00E9224E"/>
    <w:rsid w:val="00F61B19"/>
    <w:rsid w:val="00F71B75"/>
    <w:rsid w:val="00FB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9DFC7"/>
  <w15:chartTrackingRefBased/>
  <w15:docId w15:val="{67B21C9E-7273-4A67-A739-D6F3D642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711"/>
    <w:pPr>
      <w:suppressAutoHyphens/>
      <w:autoSpaceDN w:val="0"/>
      <w:spacing w:line="24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1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193"/>
    <w:rPr>
      <w:rFonts w:ascii="Segoe UI" w:eastAsia="Calibri" w:hAnsi="Segoe UI" w:cs="Segoe UI"/>
      <w:sz w:val="18"/>
      <w:szCs w:val="18"/>
    </w:rPr>
  </w:style>
  <w:style w:type="paragraph" w:customStyle="1" w:styleId="c1">
    <w:name w:val="c1"/>
    <w:basedOn w:val="a"/>
    <w:rsid w:val="00732C3A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732C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0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37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8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2850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254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56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669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2023-05-19T03:10:00Z</cp:lastPrinted>
  <dcterms:created xsi:type="dcterms:W3CDTF">2023-05-19T05:22:00Z</dcterms:created>
  <dcterms:modified xsi:type="dcterms:W3CDTF">2023-05-19T05:57:00Z</dcterms:modified>
</cp:coreProperties>
</file>