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95343" w:rsidRPr="00595343" w:rsidRDefault="00595343" w:rsidP="0059534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0" w:name="block-23272533"/>
      <w:r w:rsidRPr="00595343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  <w:r w:rsidRPr="00595343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МИНИСТЕРСТВО ПРОСВЕЩЕНИЯ РОССИЙСКОЙ ФЕДЕРАЦИИ</w:t>
      </w:r>
    </w:p>
    <w:p w:rsidR="00595343" w:rsidRPr="00595343" w:rsidRDefault="00595343" w:rsidP="0059534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95343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‌</w:t>
      </w:r>
      <w:bookmarkStart w:id="1" w:name="c6077dab-9925-4774-bff8-633c408d96f7"/>
      <w:r w:rsidRPr="00595343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Министерство образования и молодежной политики Свердловской области‌‌ </w:t>
      </w:r>
      <w:bookmarkEnd w:id="1"/>
      <w:r w:rsidRPr="00595343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‌‌ </w:t>
      </w:r>
    </w:p>
    <w:p w:rsidR="00595343" w:rsidRPr="00595343" w:rsidRDefault="00595343" w:rsidP="0059534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9534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Муниципальное бюджетное общеобразовательное учреждение «</w:t>
      </w:r>
      <w:proofErr w:type="spellStart"/>
      <w:r w:rsidRPr="0059534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Сигнальненская</w:t>
      </w:r>
      <w:proofErr w:type="spellEnd"/>
      <w:r w:rsidRPr="0059534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средняя общеобразовательная школа»</w:t>
      </w: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95343" w:rsidRPr="00595343" w:rsidTr="00CB4EEF">
        <w:tc>
          <w:tcPr>
            <w:tcW w:w="3114" w:type="dxa"/>
          </w:tcPr>
          <w:p w:rsidR="00595343" w:rsidRPr="00595343" w:rsidRDefault="00595343" w:rsidP="0059534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РАССМОТРЕНО</w:t>
            </w:r>
            <w:r w:rsidR="0030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ШМО учителе</w:t>
            </w:r>
            <w:proofErr w:type="gramStart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й-</w:t>
            </w:r>
            <w:proofErr w:type="gramEnd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предметников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________________________ 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Дылдина</w:t>
            </w:r>
            <w:proofErr w:type="spellEnd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А.Д.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Протокол №1 от «29» августа</w:t>
            </w: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 </w:t>
            </w: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2023 г.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5" w:type="dxa"/>
          </w:tcPr>
          <w:p w:rsidR="00595343" w:rsidRPr="00595343" w:rsidRDefault="00595343" w:rsidP="005953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СОГЛАСОВАНО</w:t>
            </w:r>
            <w:r w:rsidR="0030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Решением педсовета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________________________ 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Гамеза</w:t>
            </w:r>
            <w:proofErr w:type="spellEnd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И.Я.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Протокол №1 от «30» августа   2023 г.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5" w:type="dxa"/>
          </w:tcPr>
          <w:p w:rsidR="00595343" w:rsidRPr="00595343" w:rsidRDefault="00595343" w:rsidP="005953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УТВЕРЖДЕНО</w:t>
            </w:r>
            <w:r w:rsidR="0030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  <w:bookmarkStart w:id="2" w:name="_GoBack"/>
            <w:bookmarkEnd w:id="2"/>
          </w:p>
          <w:p w:rsidR="00595343" w:rsidRPr="00595343" w:rsidRDefault="00595343" w:rsidP="0059534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Приказом по МБОУ "</w:t>
            </w:r>
            <w:proofErr w:type="spellStart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Сигнальненская</w:t>
            </w:r>
            <w:proofErr w:type="spellEnd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________________________ 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Филянин</w:t>
            </w:r>
            <w:proofErr w:type="spellEnd"/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А.Л.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53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Приказ №171 от «30» августа   2023 г.</w:t>
            </w:r>
          </w:p>
          <w:p w:rsidR="00595343" w:rsidRPr="00595343" w:rsidRDefault="00595343" w:rsidP="005953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595343" w:rsidRPr="00595343" w:rsidRDefault="00595343" w:rsidP="005953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5343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595343" w:rsidRDefault="00595343" w:rsidP="0059534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95343" w:rsidRPr="00595343" w:rsidRDefault="00595343" w:rsidP="00595343">
      <w:pPr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95343">
        <w:rPr>
          <w:rFonts w:ascii="Times New Roman" w:eastAsia="Times New Roman" w:hAnsi="Times New Roman" w:cs="Times New Roman"/>
          <w:kern w:val="36"/>
          <w:sz w:val="28"/>
          <w:szCs w:val="28"/>
        </w:rPr>
        <w:t>внеурочной деятельности по географии</w:t>
      </w:r>
    </w:p>
    <w:p w:rsidR="00595343" w:rsidRPr="00595343" w:rsidRDefault="00595343" w:rsidP="00595343">
      <w:pPr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9534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«Практическая география»</w:t>
      </w:r>
    </w:p>
    <w:p w:rsidR="00595343" w:rsidRPr="00595343" w:rsidRDefault="00595343" w:rsidP="00595343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595343">
        <w:rPr>
          <w:rFonts w:ascii="Times New Roman" w:hAnsi="Times New Roman"/>
          <w:bCs/>
          <w:sz w:val="28"/>
          <w:szCs w:val="28"/>
        </w:rPr>
        <w:t>для 9  класса</w:t>
      </w:r>
    </w:p>
    <w:p w:rsidR="00595343" w:rsidRPr="00595343" w:rsidRDefault="00595343" w:rsidP="0059534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95343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595343">
        <w:rPr>
          <w:rFonts w:ascii="Times New Roman" w:hAnsi="Times New Roman"/>
          <w:bCs/>
          <w:sz w:val="28"/>
          <w:szCs w:val="28"/>
        </w:rPr>
        <w:t>общеинтеллектуальное</w:t>
      </w:r>
      <w:proofErr w:type="spellEnd"/>
      <w:r w:rsidRPr="00595343">
        <w:rPr>
          <w:rFonts w:ascii="Times New Roman" w:hAnsi="Times New Roman"/>
          <w:bCs/>
          <w:sz w:val="28"/>
          <w:szCs w:val="28"/>
        </w:rPr>
        <w:t xml:space="preserve"> направление)</w:t>
      </w:r>
    </w:p>
    <w:p w:rsidR="00595343" w:rsidRPr="00595343" w:rsidRDefault="00595343" w:rsidP="00595343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5343" w:rsidRPr="008E1DA8" w:rsidRDefault="00595343" w:rsidP="00595343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5343" w:rsidRPr="00595343" w:rsidRDefault="00595343" w:rsidP="00595343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5343" w:rsidRPr="00595343" w:rsidRDefault="00595343" w:rsidP="00595343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95343">
        <w:rPr>
          <w:rFonts w:ascii="Times New Roman" w:hAnsi="Times New Roman"/>
          <w:sz w:val="28"/>
          <w:szCs w:val="28"/>
        </w:rPr>
        <w:t>Учитель</w:t>
      </w:r>
      <w:proofErr w:type="gramStart"/>
      <w:r w:rsidRPr="00595343">
        <w:rPr>
          <w:rFonts w:ascii="Times New Roman" w:hAnsi="Times New Roman"/>
          <w:sz w:val="28"/>
          <w:szCs w:val="28"/>
        </w:rPr>
        <w:t>:Л</w:t>
      </w:r>
      <w:proofErr w:type="gramEnd"/>
      <w:r w:rsidRPr="00595343">
        <w:rPr>
          <w:rFonts w:ascii="Times New Roman" w:hAnsi="Times New Roman"/>
          <w:sz w:val="28"/>
          <w:szCs w:val="28"/>
        </w:rPr>
        <w:t>.Н.Алюшина</w:t>
      </w:r>
      <w:proofErr w:type="spellEnd"/>
      <w:r w:rsidRPr="00595343">
        <w:rPr>
          <w:rFonts w:ascii="Times New Roman" w:hAnsi="Times New Roman"/>
          <w:sz w:val="28"/>
          <w:szCs w:val="28"/>
        </w:rPr>
        <w:t xml:space="preserve"> </w:t>
      </w:r>
    </w:p>
    <w:p w:rsidR="00595343" w:rsidRPr="00595343" w:rsidRDefault="00595343" w:rsidP="00595343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595343">
        <w:rPr>
          <w:rFonts w:ascii="Times New Roman" w:hAnsi="Times New Roman"/>
          <w:sz w:val="28"/>
          <w:szCs w:val="28"/>
        </w:rPr>
        <w:t>Квалификационная категория: первая</w:t>
      </w:r>
    </w:p>
    <w:p w:rsidR="00595343" w:rsidRDefault="00595343" w:rsidP="0059534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95343" w:rsidRPr="00595343" w:rsidRDefault="00595343" w:rsidP="0059534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</w:t>
      </w:r>
    </w:p>
    <w:p w:rsidR="00595343" w:rsidRPr="00595343" w:rsidRDefault="00595343" w:rsidP="0059534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eastAsia="en-US"/>
        </w:rPr>
        <w:sectPr w:rsidR="00595343" w:rsidRPr="00595343">
          <w:pgSz w:w="11906" w:h="16383"/>
          <w:pgMar w:top="1134" w:right="850" w:bottom="1134" w:left="1701" w:header="720" w:footer="720" w:gutter="0"/>
          <w:cols w:space="720"/>
        </w:sectPr>
      </w:pPr>
      <w:r w:rsidRPr="005953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г</w:t>
      </w:r>
      <w:r w:rsidRPr="0059534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Нижняя Тура</w:t>
      </w:r>
      <w:bookmarkStart w:id="3" w:name="block-23272534"/>
      <w:bookmarkEnd w:id="0"/>
    </w:p>
    <w:bookmarkEnd w:id="3"/>
    <w:p w:rsidR="00534472" w:rsidRPr="008270C0" w:rsidRDefault="00534472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Планируемые результаты освоения учебного курса «</w:t>
      </w:r>
      <w:r w:rsidR="0003084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Практическая география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»</w:t>
      </w: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Личностные:</w:t>
      </w:r>
      <w:r>
        <w:rPr>
          <w:color w:val="000000"/>
        </w:rPr>
        <w:t xml:space="preserve">  </w:t>
      </w:r>
      <w:r w:rsidRPr="001455AE">
        <w:rPr>
          <w:color w:val="000000"/>
        </w:rPr>
        <w:t>овладение системой географических знаний и умений, навыками их применения в различных жизненных ситуациях;</w:t>
      </w: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030848">
        <w:rPr>
          <w:b/>
          <w:i/>
          <w:iCs/>
          <w:color w:val="000000"/>
        </w:rPr>
        <w:t>Метапредметные</w:t>
      </w:r>
      <w:proofErr w:type="spellEnd"/>
      <w:r w:rsidRPr="00030848">
        <w:rPr>
          <w:b/>
          <w:i/>
          <w:iCs/>
          <w:color w:val="000000"/>
        </w:rPr>
        <w:t>: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взаимодействовать с людьми, представля</w:t>
      </w:r>
      <w:r>
        <w:rPr>
          <w:color w:val="000000"/>
        </w:rPr>
        <w:t>ть себя, вести дискуссию и т.п.</w:t>
      </w:r>
    </w:p>
    <w:p w:rsidR="00030848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Предметные:</w:t>
      </w:r>
      <w:r>
        <w:rPr>
          <w:color w:val="000000"/>
        </w:rPr>
        <w:t xml:space="preserve"> </w:t>
      </w:r>
    </w:p>
    <w:p w:rsidR="00030848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овладение основами картографической грамотности и использования карты как одного из языков» международного общения;</w:t>
      </w:r>
      <w:r>
        <w:rPr>
          <w:color w:val="000000"/>
        </w:rPr>
        <w:t xml:space="preserve"> </w:t>
      </w:r>
    </w:p>
    <w:p w:rsidR="00030848" w:rsidRPr="006249C7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</w:r>
      <w:r>
        <w:rPr>
          <w:color w:val="000000"/>
        </w:rPr>
        <w:t>.</w:t>
      </w:r>
    </w:p>
    <w:p w:rsidR="00030848" w:rsidRPr="00030848" w:rsidRDefault="00034E83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030848" w:rsidRPr="00030848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Прогнозируемые результаты обучения:</w:t>
      </w:r>
    </w:p>
    <w:p w:rsidR="00030848" w:rsidRPr="00030848" w:rsidRDefault="00034E83" w:rsidP="00030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0848" w:rsidRPr="0003084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030848" w:rsidRPr="00030848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="00030848" w:rsidRPr="00030848">
        <w:rPr>
          <w:rFonts w:ascii="Times New Roman" w:hAnsi="Times New Roman" w:cs="Times New Roman"/>
          <w:sz w:val="24"/>
          <w:szCs w:val="24"/>
        </w:rPr>
        <w:t>: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свободно ориентироваться по физической, экономической и политической картам;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следить за изменениями, происходящими на политической карте мира в последние годы;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задачи среднего уровня сложности в сжатых временных рамках;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предлагать способы решения задач повышенной сложности и выбирать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848">
        <w:rPr>
          <w:rFonts w:ascii="Times New Roman" w:hAnsi="Times New Roman" w:cs="Times New Roman"/>
          <w:sz w:val="24"/>
          <w:szCs w:val="24"/>
        </w:rPr>
        <w:t>рациональный</w:t>
      </w:r>
      <w:proofErr w:type="gramEnd"/>
      <w:r w:rsidRPr="00030848">
        <w:rPr>
          <w:rFonts w:ascii="Times New Roman" w:hAnsi="Times New Roman" w:cs="Times New Roman"/>
          <w:sz w:val="24"/>
          <w:szCs w:val="24"/>
        </w:rPr>
        <w:t>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комбинированные контрольные работы;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представлять результаты практически</w:t>
      </w:r>
      <w:r>
        <w:rPr>
          <w:rFonts w:ascii="Times New Roman" w:hAnsi="Times New Roman" w:cs="Times New Roman"/>
          <w:sz w:val="24"/>
          <w:szCs w:val="24"/>
        </w:rPr>
        <w:t>х работ в виде таблиц, диаграмм;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подготовить устные сообщения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различных источников </w:t>
      </w:r>
      <w:r w:rsidRPr="00030848">
        <w:rPr>
          <w:rFonts w:ascii="Times New Roman" w:hAnsi="Times New Roman" w:cs="Times New Roman"/>
          <w:sz w:val="24"/>
          <w:szCs w:val="24"/>
        </w:rPr>
        <w:t>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целесообразность</w:t>
      </w:r>
      <w:r w:rsidRPr="0003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0308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предусматривают  активное включение учащихся в процесс познавательной деятельности </w:t>
      </w:r>
      <w:r w:rsidRPr="00030848">
        <w:rPr>
          <w:rFonts w:ascii="Times New Roman" w:hAnsi="Times New Roman" w:cs="Times New Roman"/>
          <w:sz w:val="24"/>
          <w:szCs w:val="24"/>
        </w:rPr>
        <w:t xml:space="preserve">–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исследовательский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эвристический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проблемный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частично</w:t>
      </w:r>
      <w:r w:rsidRPr="00030848">
        <w:rPr>
          <w:rFonts w:ascii="Times New Roman" w:hAnsi="Times New Roman" w:cs="Times New Roman"/>
          <w:sz w:val="24"/>
          <w:szCs w:val="24"/>
        </w:rPr>
        <w:t>-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поисковый, метод контроля и др</w:t>
      </w:r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творческие работы</w:t>
      </w:r>
      <w:r w:rsidR="002366B6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тестовые задания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, анализ и работа со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схемами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таблицами. 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03084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3F6B49">
        <w:rPr>
          <w:rFonts w:ascii="Times New Roman" w:hAnsi="Times New Roman" w:cs="Times New Roman"/>
          <w:sz w:val="24"/>
          <w:szCs w:val="24"/>
        </w:rPr>
        <w:t>текущий</w:t>
      </w: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контроль в виде защиты презентаций, по окончании курса проводится </w:t>
      </w:r>
      <w:r w:rsidRPr="003F6B49">
        <w:rPr>
          <w:rFonts w:ascii="Times New Roman" w:hAnsi="Times New Roman" w:cs="Times New Roman"/>
          <w:sz w:val="24"/>
          <w:szCs w:val="24"/>
        </w:rPr>
        <w:t>итоговый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 контроль в виде «пробного ОГЭ».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Для </w:t>
      </w:r>
      <w:r w:rsidRPr="00030848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Отличительной особенностью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данной программы является подход в обучении, в</w:t>
      </w:r>
      <w:r w:rsidR="002366B6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география 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 структуру программы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входят 2 </w:t>
      </w:r>
      <w:proofErr w:type="gramStart"/>
      <w:r w:rsidRPr="00030848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proofErr w:type="gramEnd"/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 блока:</w:t>
      </w:r>
    </w:p>
    <w:p w:rsidR="00030848" w:rsidRPr="00030848" w:rsidRDefault="00030848" w:rsidP="0003084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</w:t>
      </w:r>
    </w:p>
    <w:p w:rsidR="001F3816" w:rsidRDefault="00030848" w:rsidP="003F6B4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практический.</w:t>
      </w:r>
    </w:p>
    <w:p w:rsidR="00034E83" w:rsidRDefault="00034E83" w:rsidP="00595343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850"/>
        <w:gridCol w:w="992"/>
        <w:gridCol w:w="1276"/>
        <w:gridCol w:w="1701"/>
      </w:tblGrid>
      <w:tr w:rsidR="00524841" w:rsidTr="00994736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994736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994736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9C6" w:rsidRPr="00CE1C8D" w:rsidRDefault="001229C6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34E83" w:rsidSect="005953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1416" w:bottom="1134" w:left="1134" w:header="708" w:footer="708" w:gutter="0"/>
          <w:cols w:space="708"/>
          <w:titlePg/>
          <w:docGrid w:linePitch="360"/>
        </w:sect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8C" w:rsidRPr="00CE1C8D" w:rsidRDefault="005B358C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111" w:rsidRDefault="00E13111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13111" w:rsidSect="008270C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5B358C" w:rsidRDefault="005B358C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599" w:rsidRPr="002F668B" w:rsidRDefault="006C6599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668B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E13111" w:rsidRPr="002F668B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курсу «</w:t>
      </w:r>
      <w:r w:rsidR="0089552F" w:rsidRPr="002F668B">
        <w:rPr>
          <w:rFonts w:ascii="Times New Roman" w:eastAsia="Times New Roman" w:hAnsi="Times New Roman" w:cs="Times New Roman"/>
          <w:b/>
          <w:sz w:val="24"/>
          <w:szCs w:val="24"/>
        </w:rPr>
        <w:t>Практическая география</w:t>
      </w:r>
      <w:r w:rsidR="00E13111" w:rsidRPr="002F668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89552F" w:rsidRPr="002F668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E13111" w:rsidRPr="002F668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(34 часа)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4126"/>
        <w:gridCol w:w="960"/>
        <w:gridCol w:w="11"/>
        <w:gridCol w:w="2374"/>
        <w:gridCol w:w="7"/>
        <w:gridCol w:w="1133"/>
        <w:gridCol w:w="7"/>
        <w:gridCol w:w="1097"/>
        <w:gridCol w:w="6"/>
        <w:gridCol w:w="4632"/>
      </w:tblGrid>
      <w:tr w:rsidR="00C84EF9" w:rsidRPr="002F668B" w:rsidTr="0089552F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Водное занятие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RPr="002F668B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2F668B" w:rsidRDefault="0089552F" w:rsidP="0089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План и</w:t>
            </w:r>
            <w:r w:rsidR="009035DC" w:rsidRPr="002F66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66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(5 ч.)</w:t>
            </w:r>
          </w:p>
        </w:tc>
      </w:tr>
      <w:tr w:rsidR="00C84EF9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3</w:t>
            </w:r>
            <w:r w:rsidR="0062018C" w:rsidRPr="002F6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 xml:space="preserve">Строят профиль местности по топографической карте. Вспоминают и оперируют понятиями: горизонтали, </w:t>
            </w:r>
            <w:proofErr w:type="spellStart"/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-штрихи.</w:t>
            </w:r>
          </w:p>
        </w:tc>
      </w:tr>
      <w:tr w:rsidR="0062018C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2F668B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RPr="002F668B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62018C" w:rsidP="00803E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 w:rsidRPr="002F668B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03E07" w:rsidRPr="002F668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03E07" w:rsidRPr="002F668B" w:rsidTr="0089552F">
        <w:trPr>
          <w:trHeight w:val="6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Эпоха Великих географических открытий.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2F668B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Проследить маршруты путешественников внесших вклад в изучение России. Составить обобщающую таблицу</w:t>
            </w:r>
          </w:p>
        </w:tc>
      </w:tr>
      <w:tr w:rsidR="00E13111" w:rsidRPr="002F668B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Pr="002F668B" w:rsidRDefault="0062018C" w:rsidP="0077712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 w:rsidRPr="002F668B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7712D" w:rsidRPr="002F668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13111"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 xml:space="preserve">Рассмотреть карту тектонического строения Земли. Определить крупные тектонические структуры, сделать вывод об их расположении. </w:t>
            </w:r>
            <w:proofErr w:type="gramStart"/>
            <w:r w:rsidRPr="002F668B">
              <w:rPr>
                <w:rFonts w:ascii="Times New Roman" w:hAnsi="Times New Roman"/>
                <w:sz w:val="24"/>
                <w:szCs w:val="24"/>
              </w:rPr>
              <w:t>Вспомнить</w:t>
            </w:r>
            <w:proofErr w:type="gramEnd"/>
            <w:r w:rsidRPr="002F668B">
              <w:rPr>
                <w:rFonts w:ascii="Times New Roman" w:hAnsi="Times New Roman"/>
                <w:sz w:val="24"/>
                <w:szCs w:val="24"/>
              </w:rPr>
              <w:t xml:space="preserve"> как тектонические структуры меняли свой облик со временем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</w:t>
            </w:r>
            <w:proofErr w:type="gramStart"/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человека</w:t>
            </w:r>
            <w:proofErr w:type="gramEnd"/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которые оказывают наибольшее влияние на внешний облик рельефа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Атмосфера. Температура воздуха. Ветер. «Роза ветров».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2F668B" w:rsidRDefault="00024107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Вспомнить слои атмосферы. Как распределяется температура </w:t>
            </w:r>
            <w:proofErr w:type="gramStart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воздуха</w:t>
            </w:r>
            <w:proofErr w:type="gramEnd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от </w:t>
            </w:r>
            <w:proofErr w:type="gramStart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каких</w:t>
            </w:r>
            <w:proofErr w:type="gramEnd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факторов она зависит. Построение графика «Роза ветров» по данным из таблицы</w:t>
            </w:r>
            <w:r w:rsidR="00BC60D1"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Устанавливать </w:t>
            </w:r>
            <w:r w:rsidR="00BC60D1"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связи между свойствами воздушных масс и характером поверхности, над которой они формируются. </w:t>
            </w:r>
            <w:r w:rsidR="00BC60D1"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</w:t>
            </w:r>
            <w:r w:rsidR="00BC60D1"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характеристику</w:t>
            </w:r>
          </w:p>
          <w:p w:rsidR="0077712D" w:rsidRPr="002F668B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воздушных масс с разными свойствами. 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pStyle w:val="Default"/>
              <w:rPr>
                <w:color w:val="auto"/>
              </w:rPr>
            </w:pPr>
            <w:r w:rsidRPr="002F668B">
              <w:t>Атмосферное давление</w:t>
            </w:r>
            <w:r w:rsidRPr="002F668B">
              <w:rPr>
                <w:b/>
                <w:i/>
              </w:rPr>
              <w:t xml:space="preserve">. </w:t>
            </w:r>
            <w:r w:rsidRPr="002F668B">
              <w:t>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Рассмотреть пояса атмосферного давления, </w:t>
            </w:r>
            <w:proofErr w:type="gramStart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</w:t>
            </w:r>
            <w:proofErr w:type="gramEnd"/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как меняется атмосферное давление с изменением высоты. Решение задач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pStyle w:val="Default"/>
              <w:rPr>
                <w:color w:val="auto"/>
              </w:rPr>
            </w:pPr>
            <w:r w:rsidRPr="002F668B">
              <w:rPr>
                <w:color w:val="auto"/>
              </w:rPr>
              <w:t>Климатические пояса  Земли. Климатические области Земли.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2F668B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Pr="002F668B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одного из климатических поясов.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климатограмами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характеристику одной из рек материка по плану. Объяснять появление заболоченных территорий и их зависимость от климата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Земли.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</w:t>
            </w:r>
            <w:proofErr w:type="spell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аквальные</w:t>
            </w:r>
            <w:proofErr w:type="spellEnd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комплексы.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примеры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различных природных комплексов</w:t>
            </w:r>
          </w:p>
        </w:tc>
      </w:tr>
      <w:tr w:rsidR="0077712D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</w:tc>
      </w:tr>
      <w:tr w:rsidR="0077712D" w:rsidRPr="002F668B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Pr="002F668B" w:rsidRDefault="0077712D" w:rsidP="00303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="00303E1A" w:rsidRPr="002F668B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3E1A" w:rsidRPr="002F668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2F668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Pr="002F668B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2F668B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Pr="002F668B" w:rsidRDefault="00BC60D1" w:rsidP="00BC60D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зарубежными и русскими путешественниками и исследователями.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2F668B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Pr="002F668B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Африки.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Pr="002F668B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proofErr w:type="spell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Описывать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реки материка. Объяснять причины </w:t>
            </w:r>
            <w:proofErr w:type="spell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эндемичности</w:t>
            </w:r>
            <w:proofErr w:type="spellEnd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органического мира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природы Антарктиды.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материка и его влияние </w:t>
            </w:r>
            <w:proofErr w:type="gram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BC60D1" w:rsidRPr="002F668B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proofErr w:type="spell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Составлять</w:t>
            </w:r>
          </w:p>
          <w:p w:rsidR="00303E1A" w:rsidRPr="002F668B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климата внутренних и прибрежных районов материка.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ресурсы Антарктиды.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статус материка. Обсуждение подготовки проектов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Pr="002F668B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Объяснять вязь между компонентами природы основных зон материка и особенности в расположении природных зон. Сравнение природных зон Северной Америки и Евразии. Устанавливать степень изменения природных зон человеком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Pr="002F668B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степень изменения природы материка.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карте расположение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заповедников и национальных парков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Pr="002F668B" w:rsidRDefault="00BC60D1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Составление схемы «Основные и переходные 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Записать в тетрадь основные понятия: народ, нация, языковая семья, языковая группа. Схема в тетрадь «Религии мира». Рассуждение о разнице и схожести мировых религий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 Практикум.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Pr="002F668B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 xml:space="preserve"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</w:t>
            </w:r>
            <w:proofErr w:type="gramStart"/>
            <w:r w:rsidRPr="002F668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F668B">
              <w:rPr>
                <w:rFonts w:ascii="Times New Roman" w:hAnsi="Times New Roman"/>
                <w:sz w:val="24"/>
                <w:szCs w:val="24"/>
              </w:rPr>
              <w:t xml:space="preserve"> к/к крупнейших по площади государств и их столиц</w:t>
            </w:r>
          </w:p>
        </w:tc>
      </w:tr>
      <w:tr w:rsidR="00303E1A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2F668B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2F668B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картам географическое положение океанов, глубины, крупнейшие поверхностные течения.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по картам атласа особенности компонентов</w:t>
            </w:r>
          </w:p>
          <w:p w:rsidR="00337F29" w:rsidRPr="002F668B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океанов.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</w:t>
            </w:r>
          </w:p>
          <w:p w:rsidR="00337F29" w:rsidRPr="002F668B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хозяйственного использования</w:t>
            </w:r>
          </w:p>
          <w:p w:rsidR="00337F29" w:rsidRPr="002F668B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океанов и влияние его на сохранение</w:t>
            </w:r>
          </w:p>
          <w:p w:rsidR="00303E1A" w:rsidRPr="002F668B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природы океанов.</w:t>
            </w:r>
          </w:p>
        </w:tc>
      </w:tr>
      <w:tr w:rsidR="0077712D" w:rsidRPr="002F668B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2F668B" w:rsidRDefault="0077712D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Тема 5.  </w:t>
            </w:r>
            <w:r w:rsidR="00303E1A" w:rsidRPr="002F66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 w:rsidRPr="002F66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024107" w:rsidRPr="002F66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Pr="002F668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2F668B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 xml:space="preserve">«Характеристика ГП России. Определение географических координат крайних точек.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сопоставлять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карты атласа.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Работать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 различными источниками географической информации. </w:t>
            </w: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 xml:space="preserve">размеры и конфигурацию государственной территории России и других стран (Канады, США и т. п.) на основе анализа карт и статистических данных. </w:t>
            </w: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 xml:space="preserve">достоинства и недостатки размеров и конфигурации государственной территории России. </w:t>
            </w: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Сопоставлять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>размеры территории благоприятной для ведения хозяйства России и других</w:t>
            </w:r>
          </w:p>
          <w:p w:rsidR="00024107" w:rsidRPr="002F668B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 xml:space="preserve">крупнейших стран мира. </w:t>
            </w: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Обсуждать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>различные точки зрения по оценке государственной территории России.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pStyle w:val="Default"/>
              <w:rPr>
                <w:color w:val="auto"/>
              </w:rPr>
            </w:pPr>
            <w:r w:rsidRPr="002F668B">
              <w:t>Часовые пояса. Поясное время.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pStyle w:val="Default"/>
              <w:rPr>
                <w:color w:val="auto"/>
              </w:rPr>
            </w:pPr>
            <w:r w:rsidRPr="002F668B">
              <w:t>Общая  характеристика природы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Pr="002F66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 xml:space="preserve">Анализировать климатические карты и диаграммы, сопоставлять их с физической картой. Характеризовать разные типы климата России. 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ситуация в России.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2F668B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особенности формирования государственной территории России, изменения ее границ, заселения и хозяйственного освоения на разных исторических этапах.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карты для определения исторических изменений границ Российского государства.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Характеризовать</w:t>
            </w:r>
          </w:p>
          <w:p w:rsidR="00337F29" w:rsidRPr="002F668B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изменения национального состава</w:t>
            </w:r>
          </w:p>
          <w:p w:rsidR="00337F29" w:rsidRPr="002F668B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России, </w:t>
            </w:r>
            <w:proofErr w:type="gramStart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>связанные</w:t>
            </w:r>
            <w:proofErr w:type="gramEnd"/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 ростом ее</w:t>
            </w:r>
          </w:p>
          <w:p w:rsidR="00024107" w:rsidRPr="002F668B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территории.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Подготавливать 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Pr="002F668B">
              <w:rPr>
                <w:rFonts w:ascii="Times New Roman" w:eastAsia="Times New Roman" w:hAnsi="Times New Roman"/>
                <w:bCs/>
                <w:sz w:val="24"/>
                <w:szCs w:val="24"/>
              </w:rPr>
              <w:t>обсуждать</w:t>
            </w:r>
            <w:r w:rsidRPr="002F668B">
              <w:rPr>
                <w:rFonts w:ascii="Times New Roman" w:eastAsia="Times New Roman" w:hAnsi="Times New Roman"/>
                <w:sz w:val="24"/>
                <w:szCs w:val="24"/>
              </w:rPr>
              <w:t xml:space="preserve"> сообщения и презентации об основных этапах формирования Российского государства.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Сравнивать показатели воспроизводства население России с показателями других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стран. Анализировать переход от одного типа воспроизводства к другому. Анализ по картам и стат. материалам особенностей размещения крупных народов России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pStyle w:val="Default"/>
              <w:rPr>
                <w:color w:val="auto"/>
              </w:rPr>
            </w:pPr>
            <w:r w:rsidRPr="002F668B">
              <w:rPr>
                <w:color w:val="auto"/>
              </w:rPr>
              <w:t>Регионы России. Хозяйство Европейской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2F668B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>на основе анализа карт</w:t>
            </w:r>
          </w:p>
          <w:p w:rsidR="00024107" w:rsidRPr="002F668B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Регионы России. Хозяйство Азиатской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2F668B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2F668B">
              <w:rPr>
                <w:rFonts w:ascii="Times New Roman" w:hAnsi="Times New Roman"/>
                <w:sz w:val="24"/>
                <w:szCs w:val="24"/>
              </w:rPr>
              <w:t>на основе анализа карт</w:t>
            </w:r>
          </w:p>
          <w:p w:rsidR="00024107" w:rsidRPr="002F668B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024107" w:rsidRPr="002F668B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6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2F668B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8B">
              <w:rPr>
                <w:rFonts w:ascii="Times New Roman" w:hAnsi="Times New Roman"/>
                <w:sz w:val="24"/>
                <w:szCs w:val="24"/>
              </w:rPr>
              <w:t>Выполнение итоговой практической работы</w:t>
            </w:r>
          </w:p>
        </w:tc>
      </w:tr>
    </w:tbl>
    <w:p w:rsidR="00CE1C8D" w:rsidRPr="002F668B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5F25" w:rsidRPr="002F668B" w:rsidRDefault="00F95F25" w:rsidP="00F95F25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C8D" w:rsidRPr="002F668B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C8D" w:rsidRPr="002F668B" w:rsidRDefault="00CE1C8D" w:rsidP="00E74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1C8D" w:rsidRPr="002F668B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CFB" w:rsidRPr="002F668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595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F545C" w:rsidRDefault="00FF545C"/>
    <w:sectPr w:rsidR="00FF545C" w:rsidSect="00E13111">
      <w:pgSz w:w="16838" w:h="11906" w:orient="landscape"/>
      <w:pgMar w:top="1418" w:right="1134" w:bottom="170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73" w:rsidRDefault="000B1E73" w:rsidP="008270C0">
      <w:pPr>
        <w:spacing w:after="0" w:line="240" w:lineRule="auto"/>
      </w:pPr>
      <w:r>
        <w:separator/>
      </w:r>
    </w:p>
  </w:endnote>
  <w:endnote w:type="continuationSeparator" w:id="0">
    <w:p w:rsidR="000B1E73" w:rsidRDefault="000B1E73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4505"/>
      <w:docPartObj>
        <w:docPartGallery w:val="Page Numbers (Bottom of Page)"/>
        <w:docPartUnique/>
      </w:docPartObj>
    </w:sdtPr>
    <w:sdtEndPr/>
    <w:sdtContent>
      <w:p w:rsidR="00034E83" w:rsidRDefault="00034E83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01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8790"/>
      <w:docPartObj>
        <w:docPartGallery w:val="Page Numbers (Bottom of Page)"/>
        <w:docPartUnique/>
      </w:docPartObj>
    </w:sdtPr>
    <w:sdtEndPr/>
    <w:sdtContent>
      <w:p w:rsidR="00034E83" w:rsidRDefault="00034E83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012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73" w:rsidRDefault="000B1E73" w:rsidP="008270C0">
      <w:pPr>
        <w:spacing w:after="0" w:line="240" w:lineRule="auto"/>
      </w:pPr>
      <w:r>
        <w:separator/>
      </w:r>
    </w:p>
  </w:footnote>
  <w:footnote w:type="continuationSeparator" w:id="0">
    <w:p w:rsidR="000B1E73" w:rsidRDefault="000B1E73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5C"/>
    <w:rsid w:val="00024107"/>
    <w:rsid w:val="00030848"/>
    <w:rsid w:val="00034E83"/>
    <w:rsid w:val="00043DFE"/>
    <w:rsid w:val="000508CF"/>
    <w:rsid w:val="000715ED"/>
    <w:rsid w:val="000772B3"/>
    <w:rsid w:val="000A63AB"/>
    <w:rsid w:val="000B1E73"/>
    <w:rsid w:val="000C0399"/>
    <w:rsid w:val="001229C6"/>
    <w:rsid w:val="00123F50"/>
    <w:rsid w:val="00124D62"/>
    <w:rsid w:val="001373DF"/>
    <w:rsid w:val="00144331"/>
    <w:rsid w:val="001630B2"/>
    <w:rsid w:val="001766F1"/>
    <w:rsid w:val="00183EC5"/>
    <w:rsid w:val="001927E1"/>
    <w:rsid w:val="00195F94"/>
    <w:rsid w:val="001B1A09"/>
    <w:rsid w:val="001F3816"/>
    <w:rsid w:val="0020728B"/>
    <w:rsid w:val="0022246E"/>
    <w:rsid w:val="002366B6"/>
    <w:rsid w:val="00246D00"/>
    <w:rsid w:val="00285EB1"/>
    <w:rsid w:val="002F44AF"/>
    <w:rsid w:val="002F668B"/>
    <w:rsid w:val="002F742A"/>
    <w:rsid w:val="00300123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21D38"/>
    <w:rsid w:val="004F2001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84CE8"/>
    <w:rsid w:val="00595343"/>
    <w:rsid w:val="005959D2"/>
    <w:rsid w:val="005B358C"/>
    <w:rsid w:val="005F3D35"/>
    <w:rsid w:val="006115F3"/>
    <w:rsid w:val="0062018C"/>
    <w:rsid w:val="00621E0D"/>
    <w:rsid w:val="00627FC9"/>
    <w:rsid w:val="00675F32"/>
    <w:rsid w:val="0069523C"/>
    <w:rsid w:val="006C6599"/>
    <w:rsid w:val="006D1C22"/>
    <w:rsid w:val="006E179D"/>
    <w:rsid w:val="006E33F4"/>
    <w:rsid w:val="00735713"/>
    <w:rsid w:val="00740224"/>
    <w:rsid w:val="0077712D"/>
    <w:rsid w:val="007E2459"/>
    <w:rsid w:val="00803E07"/>
    <w:rsid w:val="008270C0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A31041"/>
    <w:rsid w:val="00A44775"/>
    <w:rsid w:val="00A76F71"/>
    <w:rsid w:val="00A800C4"/>
    <w:rsid w:val="00AB4921"/>
    <w:rsid w:val="00B3271F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E1C8D"/>
    <w:rsid w:val="00D12838"/>
    <w:rsid w:val="00DD5C38"/>
    <w:rsid w:val="00E13111"/>
    <w:rsid w:val="00E14E68"/>
    <w:rsid w:val="00E15B44"/>
    <w:rsid w:val="00E20E7D"/>
    <w:rsid w:val="00E4399E"/>
    <w:rsid w:val="00E74ADF"/>
    <w:rsid w:val="00E91D8C"/>
    <w:rsid w:val="00ED3BC9"/>
    <w:rsid w:val="00EE62DB"/>
    <w:rsid w:val="00F118D6"/>
    <w:rsid w:val="00F3075D"/>
    <w:rsid w:val="00F34518"/>
    <w:rsid w:val="00F73000"/>
    <w:rsid w:val="00F95F25"/>
    <w:rsid w:val="00FF1F3D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9703-1FAA-490B-8D28-020278F4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Сигнальненская школа</cp:lastModifiedBy>
  <cp:revision>3</cp:revision>
  <dcterms:created xsi:type="dcterms:W3CDTF">2023-09-18T13:52:00Z</dcterms:created>
  <dcterms:modified xsi:type="dcterms:W3CDTF">2023-09-21T04:34:00Z</dcterms:modified>
</cp:coreProperties>
</file>