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19" w:rsidRDefault="00742A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2A19" w:rsidRDefault="00742A19">
      <w:pPr>
        <w:pStyle w:val="ConsPlusNormal"/>
        <w:jc w:val="both"/>
        <w:outlineLvl w:val="0"/>
      </w:pPr>
    </w:p>
    <w:p w:rsidR="00742A19" w:rsidRDefault="00742A19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742A19" w:rsidRDefault="00742A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Title"/>
        <w:jc w:val="center"/>
      </w:pPr>
      <w:r>
        <w:t>МИНИСТЕРСТВО ПРОСВЕЩЕНИЯ РОССИЙСКОЙ ФЕДЕРАЦИИ</w:t>
      </w:r>
    </w:p>
    <w:p w:rsidR="00742A19" w:rsidRDefault="00742A19">
      <w:pPr>
        <w:pStyle w:val="ConsPlusTitle"/>
        <w:jc w:val="center"/>
      </w:pPr>
    </w:p>
    <w:p w:rsidR="00742A19" w:rsidRDefault="00742A19">
      <w:pPr>
        <w:pStyle w:val="ConsPlusTitle"/>
        <w:jc w:val="center"/>
      </w:pPr>
      <w:r>
        <w:t>ПРИКАЗ</w:t>
      </w:r>
    </w:p>
    <w:p w:rsidR="00742A19" w:rsidRDefault="00742A19">
      <w:pPr>
        <w:pStyle w:val="ConsPlusTitle"/>
        <w:jc w:val="center"/>
      </w:pPr>
      <w:r>
        <w:t>от 2 сентября 2020 г. N 458</w:t>
      </w:r>
    </w:p>
    <w:p w:rsidR="00742A19" w:rsidRDefault="00742A19">
      <w:pPr>
        <w:pStyle w:val="ConsPlusTitle"/>
        <w:jc w:val="center"/>
      </w:pPr>
    </w:p>
    <w:p w:rsidR="00742A19" w:rsidRDefault="00742A19">
      <w:pPr>
        <w:pStyle w:val="ConsPlusTitle"/>
        <w:jc w:val="center"/>
      </w:pPr>
      <w:r>
        <w:t>ОБ УТВЕРЖДЕНИИ ПОРЯДКА</w:t>
      </w:r>
    </w:p>
    <w:p w:rsidR="00742A19" w:rsidRDefault="00742A19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742A19" w:rsidRDefault="00742A19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742A19" w:rsidRDefault="00742A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2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A19" w:rsidRDefault="00742A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A19" w:rsidRDefault="00742A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2A19" w:rsidRDefault="00742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2A19" w:rsidRDefault="00742A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5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742A19" w:rsidRDefault="00742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A19" w:rsidRDefault="00742A19">
            <w:pPr>
              <w:pStyle w:val="ConsPlusNormal"/>
            </w:pPr>
          </w:p>
        </w:tc>
      </w:tr>
    </w:tbl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42A19" w:rsidRDefault="00742A19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742A19" w:rsidRDefault="00742A1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3. Настоящий приказ действует до 1 марта 2026 года.</w:t>
      </w:r>
    </w:p>
    <w:p w:rsidR="00742A19" w:rsidRDefault="00742A19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right"/>
      </w:pPr>
      <w:r>
        <w:t>Министр</w:t>
      </w:r>
    </w:p>
    <w:p w:rsidR="00742A19" w:rsidRDefault="00742A19">
      <w:pPr>
        <w:pStyle w:val="ConsPlusNormal"/>
        <w:jc w:val="right"/>
      </w:pPr>
      <w:r>
        <w:t>С.С.КРАВЦОВ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right"/>
        <w:outlineLvl w:val="0"/>
      </w:pPr>
      <w:r>
        <w:t>Приложение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right"/>
      </w:pPr>
      <w:r>
        <w:t>Утвержден</w:t>
      </w:r>
    </w:p>
    <w:p w:rsidR="00742A19" w:rsidRDefault="00742A19">
      <w:pPr>
        <w:pStyle w:val="ConsPlusNormal"/>
        <w:jc w:val="right"/>
      </w:pPr>
      <w:r>
        <w:t>приказом Министерства просвещения</w:t>
      </w:r>
    </w:p>
    <w:p w:rsidR="00742A19" w:rsidRDefault="00742A19">
      <w:pPr>
        <w:pStyle w:val="ConsPlusNormal"/>
        <w:jc w:val="right"/>
      </w:pPr>
      <w:r>
        <w:t>Российской Федерации</w:t>
      </w:r>
    </w:p>
    <w:p w:rsidR="00742A19" w:rsidRDefault="00742A19">
      <w:pPr>
        <w:pStyle w:val="ConsPlusNormal"/>
        <w:jc w:val="right"/>
      </w:pPr>
      <w:r>
        <w:t>от 2 сентября 2020 г. N 458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Title"/>
        <w:jc w:val="center"/>
      </w:pPr>
      <w:bookmarkStart w:id="0" w:name="P38"/>
      <w:bookmarkEnd w:id="0"/>
      <w:r>
        <w:t>ПОРЯДОК</w:t>
      </w:r>
    </w:p>
    <w:p w:rsidR="00742A19" w:rsidRDefault="00742A19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742A19" w:rsidRDefault="00742A19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742A19" w:rsidRDefault="00742A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2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A19" w:rsidRDefault="00742A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A19" w:rsidRDefault="00742A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2A19" w:rsidRDefault="00742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2A19" w:rsidRDefault="00742A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4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742A19" w:rsidRDefault="00742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5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7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A19" w:rsidRDefault="00742A19">
            <w:pPr>
              <w:pStyle w:val="ConsPlusNormal"/>
            </w:pPr>
          </w:p>
        </w:tc>
      </w:tr>
    </w:tbl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&lt;2&gt;.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4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742A19" w:rsidRDefault="00742A1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6">
        <w:r>
          <w:rPr>
            <w:color w:val="0000FF"/>
          </w:rPr>
          <w:t>Пункт 6 части 1</w:t>
        </w:r>
      </w:hyperlink>
      <w:r>
        <w:t xml:space="preserve"> и </w:t>
      </w:r>
      <w:hyperlink r:id="rId27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742A19" w:rsidRDefault="00742A1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lastRenderedPageBreak/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9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0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3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детям, указанным в </w:t>
      </w:r>
      <w:hyperlink r:id="rId32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детям, указанным в </w:t>
      </w:r>
      <w:hyperlink r:id="rId33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742A19" w:rsidRDefault="00742A19">
      <w:pPr>
        <w:pStyle w:val="ConsPlusNormal"/>
        <w:ind w:firstLine="540"/>
        <w:jc w:val="both"/>
      </w:pPr>
    </w:p>
    <w:p w:rsidR="00742A19" w:rsidRDefault="00742A19">
      <w:pPr>
        <w:pStyle w:val="ConsPlusNormal"/>
        <w:ind w:firstLine="540"/>
        <w:jc w:val="both"/>
      </w:pPr>
      <w:bookmarkStart w:id="3" w:name="P94"/>
      <w:bookmarkEnd w:id="3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4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35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</w:t>
      </w:r>
      <w:r>
        <w:lastRenderedPageBreak/>
        <w:t>Федерации", по месту жительства их семей.</w:t>
      </w:r>
    </w:p>
    <w:p w:rsidR="00742A19" w:rsidRDefault="00742A19">
      <w:pPr>
        <w:pStyle w:val="ConsPlusNormal"/>
        <w:jc w:val="both"/>
      </w:pPr>
      <w:r>
        <w:t xml:space="preserve">(п. 9(1) введен </w:t>
      </w:r>
      <w:hyperlink r:id="rId36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742A19" w:rsidRDefault="00742A19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7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8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9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0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4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bookmarkStart w:id="5" w:name="P110"/>
      <w:bookmarkEnd w:id="5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2">
        <w:r>
          <w:rPr>
            <w:color w:val="0000FF"/>
          </w:rPr>
          <w:t>частями 5</w:t>
        </w:r>
      </w:hyperlink>
      <w:r>
        <w:t xml:space="preserve"> и </w:t>
      </w:r>
      <w:hyperlink r:id="rId43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742A19" w:rsidRDefault="00742A1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lastRenderedPageBreak/>
        <w:t xml:space="preserve">&lt;16&gt; </w:t>
      </w:r>
      <w:hyperlink r:id="rId45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742A19" w:rsidRDefault="00742A19">
      <w:pPr>
        <w:pStyle w:val="ConsPlusNormal"/>
        <w:jc w:val="both"/>
      </w:pPr>
      <w:r>
        <w:t xml:space="preserve">(сноска в ред. </w:t>
      </w:r>
      <w:hyperlink r:id="rId46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Дети, указанные в </w:t>
      </w:r>
      <w:hyperlink r:id="rId47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48">
        <w:r>
          <w:rPr>
            <w:color w:val="0000FF"/>
          </w:rPr>
          <w:t>Части 2</w:t>
        </w:r>
      </w:hyperlink>
      <w:r>
        <w:t xml:space="preserve"> и </w:t>
      </w:r>
      <w:hyperlink r:id="rId49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0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1">
        <w:r>
          <w:rPr>
            <w:color w:val="0000FF"/>
          </w:rPr>
          <w:t>частями 5</w:t>
        </w:r>
      </w:hyperlink>
      <w:r>
        <w:t xml:space="preserve"> и </w:t>
      </w:r>
      <w:hyperlink r:id="rId52">
        <w:r>
          <w:rPr>
            <w:color w:val="0000FF"/>
          </w:rPr>
          <w:t>6 статьи 67</w:t>
        </w:r>
      </w:hyperlink>
      <w:r>
        <w:t xml:space="preserve"> и </w:t>
      </w:r>
      <w:hyperlink r:id="rId53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4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5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742A19" w:rsidRDefault="00742A1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&lt;20.1&gt;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742A19" w:rsidRDefault="00742A19">
      <w:pPr>
        <w:pStyle w:val="ConsPlusNormal"/>
        <w:jc w:val="both"/>
      </w:pPr>
      <w:r>
        <w:t xml:space="preserve">(сноска введена </w:t>
      </w:r>
      <w:hyperlink r:id="rId58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ind w:firstLine="540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>
          <w:rPr>
            <w:color w:val="0000FF"/>
          </w:rPr>
          <w:t>пункте 6</w:t>
        </w:r>
      </w:hyperlink>
      <w:r>
        <w:t xml:space="preserve"> Порядка;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42A19" w:rsidRDefault="00742A19">
      <w:pPr>
        <w:pStyle w:val="ConsPlusNormal"/>
        <w:spacing w:before="220"/>
        <w:ind w:firstLine="540"/>
        <w:jc w:val="both"/>
      </w:pPr>
      <w:bookmarkStart w:id="6" w:name="P139"/>
      <w:bookmarkEnd w:id="6"/>
      <w:r>
        <w:t xml:space="preserve">17. Прием заявлений о приеме на обучение в первый класс для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742A19" w:rsidRDefault="00742A19">
      <w:pPr>
        <w:pStyle w:val="ConsPlusNormal"/>
        <w:jc w:val="both"/>
      </w:pPr>
      <w:r>
        <w:t xml:space="preserve">(в ред. Приказов Минпросвещения России от 30.08.2022 </w:t>
      </w:r>
      <w:hyperlink r:id="rId59">
        <w:r>
          <w:rPr>
            <w:color w:val="0000FF"/>
          </w:rPr>
          <w:t>N 784</w:t>
        </w:r>
      </w:hyperlink>
      <w:r>
        <w:t xml:space="preserve">, от 30.08.2023 </w:t>
      </w:r>
      <w:hyperlink r:id="rId60">
        <w:r>
          <w:rPr>
            <w:color w:val="0000FF"/>
          </w:rPr>
          <w:t>N 642</w:t>
        </w:r>
      </w:hyperlink>
      <w:r>
        <w:t>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>
          <w:rPr>
            <w:color w:val="0000FF"/>
          </w:rPr>
          <w:t>пунктах 9</w:t>
        </w:r>
      </w:hyperlink>
      <w:r>
        <w:t xml:space="preserve">, </w:t>
      </w:r>
      <w:hyperlink w:anchor="P94">
        <w:r>
          <w:rPr>
            <w:color w:val="0000FF"/>
          </w:rPr>
          <w:t>9(1)</w:t>
        </w:r>
      </w:hyperlink>
      <w:r>
        <w:t xml:space="preserve">, </w:t>
      </w:r>
      <w:hyperlink w:anchor="P96">
        <w:r>
          <w:rPr>
            <w:color w:val="0000FF"/>
          </w:rPr>
          <w:t>10</w:t>
        </w:r>
      </w:hyperlink>
      <w:r>
        <w:t xml:space="preserve"> и </w:t>
      </w:r>
      <w:hyperlink w:anchor="P110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742A19" w:rsidRDefault="00742A1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742A19" w:rsidRDefault="00742A19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3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742A19" w:rsidRDefault="00742A1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65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6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67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68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9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lastRenderedPageBreak/>
        <w:t xml:space="preserve">23. Заявление о приеме на обучение и документы для приема на обучение, указанные в </w:t>
      </w:r>
      <w:hyperlink w:anchor="P202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742A19" w:rsidRDefault="00742A19">
      <w:pPr>
        <w:pStyle w:val="ConsPlusNormal"/>
        <w:jc w:val="both"/>
      </w:pPr>
      <w:r>
        <w:t xml:space="preserve">(п. 23 в ред. </w:t>
      </w:r>
      <w:hyperlink r:id="rId70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lastRenderedPageBreak/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72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73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742A19" w:rsidRDefault="00742A19">
      <w:pPr>
        <w:pStyle w:val="ConsPlusNormal"/>
        <w:spacing w:before="220"/>
        <w:ind w:firstLine="540"/>
        <w:jc w:val="both"/>
      </w:pPr>
      <w:bookmarkStart w:id="7" w:name="P202"/>
      <w:bookmarkEnd w:id="7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742A19" w:rsidRDefault="00742A19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</w:t>
      </w:r>
      <w:r>
        <w:lastRenderedPageBreak/>
        <w:t>(или) сестра);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742A19" w:rsidRDefault="00742A19">
      <w:pPr>
        <w:pStyle w:val="ConsPlusNormal"/>
        <w:spacing w:before="220"/>
        <w:ind w:firstLine="540"/>
        <w:jc w:val="both"/>
      </w:pPr>
      <w:bookmarkStart w:id="9" w:name="P207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203">
        <w:r>
          <w:rPr>
            <w:color w:val="0000FF"/>
          </w:rPr>
          <w:t>абзацах 2</w:t>
        </w:r>
      </w:hyperlink>
      <w:r>
        <w:t xml:space="preserve"> - </w:t>
      </w:r>
      <w:hyperlink w:anchor="P207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74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742A19" w:rsidRDefault="00742A19">
      <w:pPr>
        <w:pStyle w:val="ConsPlusNormal"/>
        <w:jc w:val="both"/>
      </w:pPr>
      <w:r>
        <w:t xml:space="preserve">(п. 26 в ред. </w:t>
      </w:r>
      <w:hyperlink r:id="rId75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76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>
          <w:rPr>
            <w:color w:val="0000FF"/>
          </w:rPr>
          <w:t>пунктом 26</w:t>
        </w:r>
      </w:hyperlink>
      <w:r>
        <w:t xml:space="preserve"> Порядка, </w:t>
      </w:r>
      <w:r>
        <w:lastRenderedPageBreak/>
        <w:t>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742A19" w:rsidRDefault="00742A19">
      <w:pPr>
        <w:pStyle w:val="ConsPlusNormal"/>
        <w:jc w:val="both"/>
      </w:pPr>
      <w:r>
        <w:t xml:space="preserve">(п. 27 в ред. </w:t>
      </w:r>
      <w:hyperlink r:id="rId77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42A19" w:rsidRDefault="00742A19">
      <w:pPr>
        <w:pStyle w:val="ConsPlusNormal"/>
        <w:jc w:val="both"/>
      </w:pPr>
      <w:r>
        <w:t xml:space="preserve">(п. 29 в ред. </w:t>
      </w:r>
      <w:hyperlink r:id="rId78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79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742A19" w:rsidRDefault="00742A19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jc w:val="both"/>
      </w:pPr>
    </w:p>
    <w:p w:rsidR="00742A19" w:rsidRDefault="00742A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BEE" w:rsidRDefault="00B95BEE">
      <w:bookmarkStart w:id="10" w:name="_GoBack"/>
      <w:bookmarkEnd w:id="10"/>
    </w:p>
    <w:sectPr w:rsidR="00B95BEE" w:rsidSect="001D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19"/>
    <w:rsid w:val="00742A19"/>
    <w:rsid w:val="00B9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ED7A0-65F4-4DC6-BC47-5849740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2A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2A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33&amp;dst=100169" TargetMode="External"/><Relationship Id="rId21" Type="http://schemas.openxmlformats.org/officeDocument/2006/relationships/hyperlink" Target="https://login.consultant.ru/link/?req=doc&amp;base=LAW&amp;n=500133" TargetMode="External"/><Relationship Id="rId42" Type="http://schemas.openxmlformats.org/officeDocument/2006/relationships/hyperlink" Target="https://login.consultant.ru/link/?req=doc&amp;base=LAW&amp;n=500133&amp;dst=100903" TargetMode="External"/><Relationship Id="rId47" Type="http://schemas.openxmlformats.org/officeDocument/2006/relationships/hyperlink" Target="https://login.consultant.ru/link/?req=doc&amp;base=LAW&amp;n=500133&amp;dst=113" TargetMode="External"/><Relationship Id="rId63" Type="http://schemas.openxmlformats.org/officeDocument/2006/relationships/hyperlink" Target="https://login.consultant.ru/link/?req=doc&amp;base=LAW&amp;n=500133&amp;dst=100903" TargetMode="External"/><Relationship Id="rId68" Type="http://schemas.openxmlformats.org/officeDocument/2006/relationships/hyperlink" Target="https://login.consultant.ru/link/?req=doc&amp;base=LAW&amp;n=500133&amp;dst=153" TargetMode="External"/><Relationship Id="rId16" Type="http://schemas.openxmlformats.org/officeDocument/2006/relationships/hyperlink" Target="https://login.consultant.ru/link/?req=doc&amp;base=LAW&amp;n=439596&amp;dst=100006" TargetMode="External"/><Relationship Id="rId11" Type="http://schemas.openxmlformats.org/officeDocument/2006/relationships/hyperlink" Target="https://login.consultant.ru/link/?req=doc&amp;base=LAW&amp;n=317527" TargetMode="External"/><Relationship Id="rId32" Type="http://schemas.openxmlformats.org/officeDocument/2006/relationships/hyperlink" Target="https://login.consultant.ru/link/?req=doc&amp;base=LAW&amp;n=451742&amp;dst=115" TargetMode="External"/><Relationship Id="rId37" Type="http://schemas.openxmlformats.org/officeDocument/2006/relationships/hyperlink" Target="https://login.consultant.ru/link/?req=doc&amp;base=LAW&amp;n=495108&amp;dst=490" TargetMode="External"/><Relationship Id="rId53" Type="http://schemas.openxmlformats.org/officeDocument/2006/relationships/hyperlink" Target="https://login.consultant.ru/link/?req=doc&amp;base=LAW&amp;n=500133&amp;dst=101173" TargetMode="External"/><Relationship Id="rId58" Type="http://schemas.openxmlformats.org/officeDocument/2006/relationships/hyperlink" Target="https://login.consultant.ru/link/?req=doc&amp;base=LAW&amp;n=429542&amp;dst=100013" TargetMode="External"/><Relationship Id="rId74" Type="http://schemas.openxmlformats.org/officeDocument/2006/relationships/hyperlink" Target="https://login.consultant.ru/link/?req=doc&amp;base=LAW&amp;n=500133&amp;dst=248" TargetMode="External"/><Relationship Id="rId79" Type="http://schemas.openxmlformats.org/officeDocument/2006/relationships/hyperlink" Target="https://login.consultant.ru/link/?req=doc&amp;base=LAW&amp;n=482686&amp;dst=100258" TargetMode="External"/><Relationship Id="rId5" Type="http://schemas.openxmlformats.org/officeDocument/2006/relationships/hyperlink" Target="https://login.consultant.ru/link/?req=doc&amp;base=LAW&amp;n=400198&amp;dst=100006" TargetMode="External"/><Relationship Id="rId61" Type="http://schemas.openxmlformats.org/officeDocument/2006/relationships/hyperlink" Target="https://login.consultant.ru/link/?req=doc&amp;base=LAW&amp;n=458093&amp;dst=100009" TargetMode="External"/><Relationship Id="rId19" Type="http://schemas.openxmlformats.org/officeDocument/2006/relationships/hyperlink" Target="https://login.consultant.ru/link/?req=doc&amp;base=LAW&amp;n=500133&amp;dst=100757" TargetMode="External"/><Relationship Id="rId14" Type="http://schemas.openxmlformats.org/officeDocument/2006/relationships/hyperlink" Target="https://login.consultant.ru/link/?req=doc&amp;base=LAW&amp;n=400198&amp;dst=100014" TargetMode="External"/><Relationship Id="rId22" Type="http://schemas.openxmlformats.org/officeDocument/2006/relationships/hyperlink" Target="https://login.consultant.ru/link/?req=doc&amp;base=LAW&amp;n=500133&amp;dst=100900" TargetMode="External"/><Relationship Id="rId27" Type="http://schemas.openxmlformats.org/officeDocument/2006/relationships/hyperlink" Target="https://login.consultant.ru/link/?req=doc&amp;base=LAW&amp;n=500133&amp;dst=16" TargetMode="External"/><Relationship Id="rId30" Type="http://schemas.openxmlformats.org/officeDocument/2006/relationships/hyperlink" Target="https://login.consultant.ru/link/?req=doc&amp;base=LAW&amp;n=500133&amp;dst=100899" TargetMode="External"/><Relationship Id="rId35" Type="http://schemas.openxmlformats.org/officeDocument/2006/relationships/hyperlink" Target="https://login.consultant.ru/link/?req=doc&amp;base=LAW&amp;n=475050&amp;dst=63" TargetMode="External"/><Relationship Id="rId43" Type="http://schemas.openxmlformats.org/officeDocument/2006/relationships/hyperlink" Target="https://login.consultant.ru/link/?req=doc&amp;base=LAW&amp;n=500133&amp;dst=688" TargetMode="External"/><Relationship Id="rId48" Type="http://schemas.openxmlformats.org/officeDocument/2006/relationships/hyperlink" Target="https://login.consultant.ru/link/?req=doc&amp;base=LAW&amp;n=500133&amp;dst=101155" TargetMode="External"/><Relationship Id="rId56" Type="http://schemas.openxmlformats.org/officeDocument/2006/relationships/hyperlink" Target="https://login.consultant.ru/link/?req=doc&amp;base=LAW&amp;n=429542&amp;dst=100012" TargetMode="External"/><Relationship Id="rId64" Type="http://schemas.openxmlformats.org/officeDocument/2006/relationships/hyperlink" Target="https://login.consultant.ru/link/?req=doc&amp;base=LAW&amp;n=429542&amp;dst=100019" TargetMode="External"/><Relationship Id="rId69" Type="http://schemas.openxmlformats.org/officeDocument/2006/relationships/hyperlink" Target="https://login.consultant.ru/link/?req=doc&amp;base=LAW&amp;n=500133&amp;dst=100478" TargetMode="External"/><Relationship Id="rId77" Type="http://schemas.openxmlformats.org/officeDocument/2006/relationships/hyperlink" Target="https://login.consultant.ru/link/?req=doc&amp;base=LAW&amp;n=429542&amp;dst=100028" TargetMode="External"/><Relationship Id="rId8" Type="http://schemas.openxmlformats.org/officeDocument/2006/relationships/hyperlink" Target="https://login.consultant.ru/link/?req=doc&amp;base=LAW&amp;n=458093&amp;dst=100006" TargetMode="External"/><Relationship Id="rId51" Type="http://schemas.openxmlformats.org/officeDocument/2006/relationships/hyperlink" Target="https://login.consultant.ru/link/?req=doc&amp;base=LAW&amp;n=500133&amp;dst=100903" TargetMode="External"/><Relationship Id="rId72" Type="http://schemas.openxmlformats.org/officeDocument/2006/relationships/hyperlink" Target="https://login.consultant.ru/link/?req=doc&amp;base=LAW&amp;n=500133&amp;dst=100756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7481" TargetMode="External"/><Relationship Id="rId17" Type="http://schemas.openxmlformats.org/officeDocument/2006/relationships/hyperlink" Target="https://login.consultant.ru/link/?req=doc&amp;base=LAW&amp;n=458093&amp;dst=100006" TargetMode="External"/><Relationship Id="rId25" Type="http://schemas.openxmlformats.org/officeDocument/2006/relationships/hyperlink" Target="https://login.consultant.ru/link/?req=doc&amp;base=LAW&amp;n=400198&amp;dst=100015" TargetMode="External"/><Relationship Id="rId33" Type="http://schemas.openxmlformats.org/officeDocument/2006/relationships/hyperlink" Target="https://login.consultant.ru/link/?req=doc&amp;base=LAW&amp;n=488087&amp;dst=56" TargetMode="External"/><Relationship Id="rId38" Type="http://schemas.openxmlformats.org/officeDocument/2006/relationships/hyperlink" Target="https://login.consultant.ru/link/?req=doc&amp;base=LAW&amp;n=481288&amp;dst=37" TargetMode="External"/><Relationship Id="rId46" Type="http://schemas.openxmlformats.org/officeDocument/2006/relationships/hyperlink" Target="https://login.consultant.ru/link/?req=doc&amp;base=LAW&amp;n=439596&amp;dst=100013" TargetMode="External"/><Relationship Id="rId59" Type="http://schemas.openxmlformats.org/officeDocument/2006/relationships/hyperlink" Target="https://login.consultant.ru/link/?req=doc&amp;base=LAW&amp;n=429542&amp;dst=100016" TargetMode="External"/><Relationship Id="rId67" Type="http://schemas.openxmlformats.org/officeDocument/2006/relationships/hyperlink" Target="https://login.consultant.ru/link/?req=doc&amp;base=LAW&amp;n=500133&amp;dst=100756" TargetMode="External"/><Relationship Id="rId20" Type="http://schemas.openxmlformats.org/officeDocument/2006/relationships/hyperlink" Target="https://login.consultant.ru/link/?req=doc&amp;base=LAW&amp;n=500133&amp;dst=101028" TargetMode="External"/><Relationship Id="rId41" Type="http://schemas.openxmlformats.org/officeDocument/2006/relationships/hyperlink" Target="https://login.consultant.ru/link/?req=doc&amp;base=LAW&amp;n=500133&amp;dst=100755" TargetMode="External"/><Relationship Id="rId54" Type="http://schemas.openxmlformats.org/officeDocument/2006/relationships/hyperlink" Target="https://login.consultant.ru/link/?req=doc&amp;base=LAW&amp;n=99661&amp;dst=100004" TargetMode="External"/><Relationship Id="rId62" Type="http://schemas.openxmlformats.org/officeDocument/2006/relationships/hyperlink" Target="https://login.consultant.ru/link/?req=doc&amp;base=LAW&amp;n=429542&amp;dst=100017" TargetMode="External"/><Relationship Id="rId70" Type="http://schemas.openxmlformats.org/officeDocument/2006/relationships/hyperlink" Target="https://login.consultant.ru/link/?req=doc&amp;base=LAW&amp;n=429542&amp;dst=100020" TargetMode="External"/><Relationship Id="rId75" Type="http://schemas.openxmlformats.org/officeDocument/2006/relationships/hyperlink" Target="https://login.consultant.ru/link/?req=doc&amp;base=LAW&amp;n=400198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9542&amp;dst=100006" TargetMode="External"/><Relationship Id="rId15" Type="http://schemas.openxmlformats.org/officeDocument/2006/relationships/hyperlink" Target="https://login.consultant.ru/link/?req=doc&amp;base=LAW&amp;n=429542&amp;dst=100006" TargetMode="External"/><Relationship Id="rId23" Type="http://schemas.openxmlformats.org/officeDocument/2006/relationships/hyperlink" Target="https://login.consultant.ru/link/?req=doc&amp;base=LAW&amp;n=500133&amp;dst=396" TargetMode="External"/><Relationship Id="rId28" Type="http://schemas.openxmlformats.org/officeDocument/2006/relationships/hyperlink" Target="https://login.consultant.ru/link/?req=doc&amp;base=LAW&amp;n=400198&amp;dst=100017" TargetMode="External"/><Relationship Id="rId36" Type="http://schemas.openxmlformats.org/officeDocument/2006/relationships/hyperlink" Target="https://login.consultant.ru/link/?req=doc&amp;base=LAW&amp;n=458093&amp;dst=100007" TargetMode="External"/><Relationship Id="rId49" Type="http://schemas.openxmlformats.org/officeDocument/2006/relationships/hyperlink" Target="https://login.consultant.ru/link/?req=doc&amp;base=LAW&amp;n=500133&amp;dst=282" TargetMode="External"/><Relationship Id="rId57" Type="http://schemas.openxmlformats.org/officeDocument/2006/relationships/hyperlink" Target="https://login.consultant.ru/link/?req=doc&amp;base=LAW&amp;n=498004" TargetMode="External"/><Relationship Id="rId10" Type="http://schemas.openxmlformats.org/officeDocument/2006/relationships/hyperlink" Target="https://login.consultant.ru/link/?req=doc&amp;base=LAW&amp;n=488698&amp;dst=100042" TargetMode="External"/><Relationship Id="rId31" Type="http://schemas.openxmlformats.org/officeDocument/2006/relationships/hyperlink" Target="https://login.consultant.ru/link/?req=doc&amp;base=LAW&amp;n=487015&amp;dst=279" TargetMode="External"/><Relationship Id="rId44" Type="http://schemas.openxmlformats.org/officeDocument/2006/relationships/hyperlink" Target="https://login.consultant.ru/link/?req=doc&amp;base=LAW&amp;n=439596&amp;dst=100011" TargetMode="External"/><Relationship Id="rId52" Type="http://schemas.openxmlformats.org/officeDocument/2006/relationships/hyperlink" Target="https://login.consultant.ru/link/?req=doc&amp;base=LAW&amp;n=500133&amp;dst=100904" TargetMode="External"/><Relationship Id="rId60" Type="http://schemas.openxmlformats.org/officeDocument/2006/relationships/hyperlink" Target="https://login.consultant.ru/link/?req=doc&amp;base=LAW&amp;n=458093&amp;dst=100009" TargetMode="External"/><Relationship Id="rId65" Type="http://schemas.openxmlformats.org/officeDocument/2006/relationships/hyperlink" Target="https://login.consultant.ru/link/?req=doc&amp;base=LAW&amp;n=500133&amp;dst=100904" TargetMode="External"/><Relationship Id="rId73" Type="http://schemas.openxmlformats.org/officeDocument/2006/relationships/hyperlink" Target="https://login.consultant.ru/link/?req=doc&amp;base=LAW&amp;n=482686&amp;dst=100258" TargetMode="External"/><Relationship Id="rId78" Type="http://schemas.openxmlformats.org/officeDocument/2006/relationships/hyperlink" Target="https://login.consultant.ru/link/?req=doc&amp;base=LAW&amp;n=429542&amp;dst=100031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133&amp;dst=244" TargetMode="External"/><Relationship Id="rId13" Type="http://schemas.openxmlformats.org/officeDocument/2006/relationships/hyperlink" Target="https://login.consultant.ru/link/?req=doc&amp;base=LAW&amp;n=400198&amp;dst=100012" TargetMode="External"/><Relationship Id="rId18" Type="http://schemas.openxmlformats.org/officeDocument/2006/relationships/hyperlink" Target="https://login.consultant.ru/link/?req=doc&amp;base=LAW&amp;n=500133" TargetMode="External"/><Relationship Id="rId39" Type="http://schemas.openxmlformats.org/officeDocument/2006/relationships/hyperlink" Target="https://login.consultant.ru/link/?req=doc&amp;base=LAW&amp;n=452915&amp;dst=3" TargetMode="External"/><Relationship Id="rId34" Type="http://schemas.openxmlformats.org/officeDocument/2006/relationships/hyperlink" Target="https://login.consultant.ru/link/?req=doc&amp;base=LAW&amp;n=495108&amp;dst=100684" TargetMode="External"/><Relationship Id="rId50" Type="http://schemas.openxmlformats.org/officeDocument/2006/relationships/hyperlink" Target="https://login.consultant.ru/link/?req=doc&amp;base=LAW&amp;n=500133&amp;dst=100757" TargetMode="External"/><Relationship Id="rId55" Type="http://schemas.openxmlformats.org/officeDocument/2006/relationships/hyperlink" Target="https://login.consultant.ru/link/?req=doc&amp;base=LAW&amp;n=500133&amp;dst=100902" TargetMode="External"/><Relationship Id="rId76" Type="http://schemas.openxmlformats.org/officeDocument/2006/relationships/hyperlink" Target="https://login.consultant.ru/link/?req=doc&amp;base=LAW&amp;n=483243&amp;dst=100365" TargetMode="External"/><Relationship Id="rId7" Type="http://schemas.openxmlformats.org/officeDocument/2006/relationships/hyperlink" Target="https://login.consultant.ru/link/?req=doc&amp;base=LAW&amp;n=439596&amp;dst=100006" TargetMode="External"/><Relationship Id="rId71" Type="http://schemas.openxmlformats.org/officeDocument/2006/relationships/hyperlink" Target="https://login.consultant.ru/link/?req=doc&amp;base=LAW&amp;n=500133&amp;dst=1004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133&amp;dst=100763" TargetMode="External"/><Relationship Id="rId24" Type="http://schemas.openxmlformats.org/officeDocument/2006/relationships/hyperlink" Target="https://login.consultant.ru/link/?req=doc&amp;base=LAW&amp;n=500133&amp;dst=100900" TargetMode="External"/><Relationship Id="rId40" Type="http://schemas.openxmlformats.org/officeDocument/2006/relationships/hyperlink" Target="https://login.consultant.ru/link/?req=doc&amp;base=LAW&amp;n=481288&amp;dst=100682" TargetMode="External"/><Relationship Id="rId45" Type="http://schemas.openxmlformats.org/officeDocument/2006/relationships/hyperlink" Target="https://login.consultant.ru/link/?req=doc&amp;base=LAW&amp;n=500133&amp;dst=780" TargetMode="External"/><Relationship Id="rId66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Петрова</dc:creator>
  <cp:keywords/>
  <dc:description/>
  <cp:lastModifiedBy>Лариса Петрова</cp:lastModifiedBy>
  <cp:revision>1</cp:revision>
  <dcterms:created xsi:type="dcterms:W3CDTF">2025-03-19T06:47:00Z</dcterms:created>
  <dcterms:modified xsi:type="dcterms:W3CDTF">2025-03-19T06:48:00Z</dcterms:modified>
</cp:coreProperties>
</file>