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Пояснительная записка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Рабочая учебная программа разработана на основе Федерального компонента государственного образовательного стандарта основного образования по искусству. Примерной учебной программы основного образования, утверждённой Министерством образования РФ, в соответствии с федеральным компонентом государственного стандарта основного обще</w:t>
      </w:r>
      <w:r w:rsidR="00C76632" w:rsidRPr="0081701C">
        <w:rPr>
          <w:color w:val="666666"/>
        </w:rPr>
        <w:t>го образования и рассчитана на 2</w:t>
      </w:r>
      <w:r w:rsidRPr="0081701C">
        <w:rPr>
          <w:color w:val="666666"/>
        </w:rPr>
        <w:t xml:space="preserve"> года обучения. Разработана на основе авторской программы </w:t>
      </w:r>
      <w:r w:rsidRPr="0081701C">
        <w:rPr>
          <w:b/>
          <w:bCs/>
          <w:color w:val="666666"/>
        </w:rPr>
        <w:t>«Искусство 8-9 классы»</w:t>
      </w:r>
      <w:r w:rsidRPr="0081701C">
        <w:rPr>
          <w:color w:val="666666"/>
        </w:rPr>
        <w:t xml:space="preserve">, </w:t>
      </w:r>
      <w:r w:rsidRPr="0081701C">
        <w:rPr>
          <w:color w:val="000000"/>
        </w:rPr>
        <w:t>авторы программы Г. П. Серге</w:t>
      </w:r>
      <w:r w:rsidRPr="0081701C">
        <w:rPr>
          <w:color w:val="000000"/>
        </w:rPr>
        <w:softHyphen/>
        <w:t>ева, И. Э. Кашекова, Е. Д. Критская.</w:t>
      </w:r>
      <w:r w:rsidRPr="0081701C">
        <w:rPr>
          <w:color w:val="666666"/>
        </w:rPr>
        <w:t xml:space="preserve"> Сборник: «Программы для общеобразовательных учреждений: </w:t>
      </w:r>
      <w:r w:rsidRPr="0081701C">
        <w:rPr>
          <w:b/>
          <w:bCs/>
          <w:color w:val="666666"/>
        </w:rPr>
        <w:t>«Музыка 1-7 классы. Искусство 8-9 классы</w:t>
      </w:r>
      <w:r w:rsidRPr="0081701C">
        <w:rPr>
          <w:b/>
          <w:bCs/>
          <w:i/>
          <w:iCs/>
          <w:color w:val="666666"/>
        </w:rPr>
        <w:t xml:space="preserve">» </w:t>
      </w:r>
      <w:r w:rsidR="00C76632" w:rsidRPr="0081701C">
        <w:rPr>
          <w:color w:val="666666"/>
        </w:rPr>
        <w:t>Москва, Просвещение, 2012</w:t>
      </w:r>
      <w:r w:rsidRPr="0081701C">
        <w:rPr>
          <w:color w:val="666666"/>
        </w:rPr>
        <w:t xml:space="preserve"> год. </w:t>
      </w:r>
      <w:r w:rsidRPr="0081701C">
        <w:rPr>
          <w:color w:val="000000"/>
        </w:rPr>
        <w:t>Программа разработана на основе федеральных государ</w:t>
      </w:r>
      <w:r w:rsidRPr="0081701C">
        <w:rPr>
          <w:color w:val="000000"/>
        </w:rPr>
        <w:softHyphen/>
        <w:t>ственных стандартов общего образования, предназначена для основной школы общеобразовательных учреждения и рассчитана на два года обучения — в 8 и 9 классах.</w:t>
      </w:r>
      <w:r w:rsidRPr="0081701C">
        <w:rPr>
          <w:color w:val="666666"/>
        </w:rPr>
        <w:t xml:space="preserve"> Данная программа разработана в соответствии учебным планом образовательного учреждения в рамках интегрированного учебного предмета «Искусство для 8-9 классов». Подача учебного материала предоставляется учителю музыки и изобразительного искусства по темам согласно тематическому плану. 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Создание этой программы вызвано актуальностью интеграции школьного образования в современную культуру и обусловлено необходимостью введения подростка в современное информационное, социокультурное пространство. Содержание программы обеспечивает понимание школьниками значения искусства в жизни человека и общества, воздействие на его духовный мир, формирование ценностно-нравственных ориентаций.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000000"/>
        </w:rPr>
        <w:t xml:space="preserve">Цель программы </w:t>
      </w:r>
      <w:r w:rsidRPr="0081701C">
        <w:rPr>
          <w:color w:val="000000"/>
        </w:rPr>
        <w:t>- развитие опыта эмоционально-цен</w:t>
      </w:r>
      <w:r w:rsidRPr="0081701C">
        <w:rPr>
          <w:color w:val="000000"/>
        </w:rPr>
        <w:softHyphen/>
        <w:t>ностного отношения к искусству как социокультурной форме освоения мира, воздействующей на человека и общество.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Особенности рабочей программы по предмету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Содержание программы основано на обширном материале, охватывающем различные виды искусств, который дает возможность учащимся осваивать духовный опыт поколений, нравственно-эстетические ценности мировой художественной культуры. Культура предстает перед школьниками как история развития человеческой памяти, величайшее нравственное значение которой, по словам академика Д.С.Лихачева, «в преодолении времени».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lastRenderedPageBreak/>
        <w:t xml:space="preserve">Отношение к памятникам любого из искусств – показатель культуры всего общества в целом и каждого человека в отдельности. Сохранение культурной среды, творческая жизнь в этой среде обеспечат привязанность к родным местам, нравственную дисциплину и социализацию личности учащихся. 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 xml:space="preserve">Рабочая учебная программа по искусству для 8-го класса разработана на основе Государственного </w:t>
      </w:r>
      <w:r w:rsidR="00112107" w:rsidRPr="0081701C">
        <w:rPr>
          <w:color w:val="666666"/>
        </w:rPr>
        <w:t>образовательного</w:t>
      </w:r>
      <w:r w:rsidRPr="0081701C">
        <w:rPr>
          <w:color w:val="666666"/>
        </w:rPr>
        <w:t xml:space="preserve"> стандарта программы </w:t>
      </w:r>
      <w:r w:rsidRPr="0081701C">
        <w:rPr>
          <w:b/>
          <w:bCs/>
          <w:color w:val="666666"/>
        </w:rPr>
        <w:t>«Искусство 8-9 классы», авторов: Г.П. Сергеевой, Е.Д.Критской</w:t>
      </w:r>
      <w:r w:rsidR="00C76632" w:rsidRPr="0081701C">
        <w:rPr>
          <w:color w:val="666666"/>
        </w:rPr>
        <w:t xml:space="preserve"> М.,Просвещение, 2012</w:t>
      </w:r>
      <w:r w:rsidRPr="0081701C">
        <w:rPr>
          <w:color w:val="666666"/>
        </w:rPr>
        <w:t>. Данная программа имеет гриф «Рекомендовано Министерством образования и науки Российской Федерации».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Программа является частью учебно-методического комплекта для 8 – 9 классов образовательных учреждений разных типов, в который войдут учебник, фонохрестоматия музыкального и литературного материала (на МР3) и пособие для учителя.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Общие цели учебного предмета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000000"/>
        </w:rPr>
        <w:t>цели художественного образования и эстетическо</w:t>
      </w:r>
      <w:r w:rsidRPr="0081701C">
        <w:rPr>
          <w:b/>
          <w:bCs/>
          <w:color w:val="000000"/>
        </w:rPr>
        <w:softHyphen/>
        <w:t>го воспитания в основной школе:</w:t>
      </w:r>
    </w:p>
    <w:p w:rsidR="00763114" w:rsidRPr="0081701C" w:rsidRDefault="00763114" w:rsidP="0081701C">
      <w:pPr>
        <w:pStyle w:val="a3"/>
        <w:numPr>
          <w:ilvl w:val="0"/>
          <w:numId w:val="1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b/>
          <w:bCs/>
          <w:color w:val="666666"/>
        </w:rPr>
        <w:t>развитие</w:t>
      </w:r>
      <w:r w:rsidRPr="0081701C">
        <w:rPr>
          <w:i/>
          <w:iCs/>
          <w:color w:val="666666"/>
        </w:rPr>
        <w:t xml:space="preserve"> </w:t>
      </w:r>
      <w:r w:rsidRPr="0081701C">
        <w:rPr>
          <w:color w:val="666666"/>
        </w:rPr>
        <w:t>эмоционально-эстетического восприятия дейст</w:t>
      </w:r>
      <w:r w:rsidRPr="0081701C">
        <w:rPr>
          <w:color w:val="666666"/>
        </w:rPr>
        <w:softHyphen/>
        <w:t>вительности, художественно-творческих способностей учащих</w:t>
      </w:r>
      <w:r w:rsidRPr="0081701C">
        <w:rPr>
          <w:color w:val="666666"/>
        </w:rPr>
        <w:softHyphen/>
        <w:t>ся, образного и ассоциативного мышления, фантазии, зритель</w:t>
      </w:r>
      <w:r w:rsidRPr="0081701C">
        <w:rPr>
          <w:color w:val="666666"/>
        </w:rPr>
        <w:softHyphen/>
        <w:t>но-образной памяти, вкуса, художественных потребностей;</w:t>
      </w:r>
    </w:p>
    <w:p w:rsidR="00763114" w:rsidRPr="0081701C" w:rsidRDefault="00763114" w:rsidP="0081701C">
      <w:pPr>
        <w:pStyle w:val="a3"/>
        <w:numPr>
          <w:ilvl w:val="0"/>
          <w:numId w:val="1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b/>
          <w:bCs/>
          <w:color w:val="666666"/>
        </w:rPr>
        <w:t>воспитание</w:t>
      </w:r>
      <w:r w:rsidRPr="0081701C">
        <w:rPr>
          <w:i/>
          <w:iCs/>
          <w:color w:val="666666"/>
        </w:rPr>
        <w:t xml:space="preserve"> </w:t>
      </w:r>
      <w:r w:rsidRPr="0081701C">
        <w:rPr>
          <w:color w:val="666666"/>
        </w:rPr>
        <w:t>культуры восприятия произведений изобра</w:t>
      </w:r>
      <w:r w:rsidRPr="0081701C">
        <w:rPr>
          <w:color w:val="666666"/>
        </w:rPr>
        <w:softHyphen/>
        <w:t>зительного, декоративно-прикладного искусства, архитектуры и дизайна, литературы, музыки, кино, театра; освоение образного языка этих искусств на основе творческого опыта школьников;</w:t>
      </w:r>
    </w:p>
    <w:p w:rsidR="00763114" w:rsidRPr="0081701C" w:rsidRDefault="00763114" w:rsidP="0081701C">
      <w:pPr>
        <w:pStyle w:val="a3"/>
        <w:numPr>
          <w:ilvl w:val="0"/>
          <w:numId w:val="1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b/>
          <w:bCs/>
          <w:color w:val="666666"/>
        </w:rPr>
        <w:t>формирование</w:t>
      </w:r>
      <w:r w:rsidRPr="0081701C">
        <w:rPr>
          <w:i/>
          <w:iCs/>
          <w:color w:val="666666"/>
        </w:rPr>
        <w:t xml:space="preserve"> </w:t>
      </w:r>
      <w:r w:rsidRPr="0081701C">
        <w:rPr>
          <w:color w:val="666666"/>
        </w:rPr>
        <w:t>устойчивого интереса к искусству, спо</w:t>
      </w:r>
      <w:r w:rsidRPr="0081701C">
        <w:rPr>
          <w:color w:val="666666"/>
        </w:rPr>
        <w:softHyphen/>
        <w:t>собности воспринимать его исторические и национальные особенности;</w:t>
      </w:r>
    </w:p>
    <w:p w:rsidR="00763114" w:rsidRPr="0081701C" w:rsidRDefault="00763114" w:rsidP="0081701C">
      <w:pPr>
        <w:pStyle w:val="a3"/>
        <w:numPr>
          <w:ilvl w:val="0"/>
          <w:numId w:val="1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b/>
          <w:bCs/>
          <w:color w:val="666666"/>
        </w:rPr>
        <w:t>приобретение</w:t>
      </w:r>
      <w:r w:rsidRPr="0081701C">
        <w:rPr>
          <w:i/>
          <w:iCs/>
          <w:color w:val="666666"/>
        </w:rPr>
        <w:t xml:space="preserve"> </w:t>
      </w:r>
      <w:r w:rsidRPr="0081701C">
        <w:rPr>
          <w:color w:val="666666"/>
        </w:rPr>
        <w:t>знаний об искусстве как способе эмо</w:t>
      </w:r>
      <w:r w:rsidRPr="0081701C">
        <w:rPr>
          <w:color w:val="666666"/>
        </w:rPr>
        <w:softHyphen/>
        <w:t>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</w:t>
      </w:r>
      <w:r w:rsidRPr="0081701C">
        <w:rPr>
          <w:color w:val="666666"/>
        </w:rPr>
        <w:softHyphen/>
        <w:t>тивно-прикладного искусства, скульптуры, дизайна, архитек</w:t>
      </w:r>
      <w:r w:rsidRPr="0081701C">
        <w:rPr>
          <w:color w:val="666666"/>
        </w:rPr>
        <w:softHyphen/>
        <w:t>туры, кино, театра;</w:t>
      </w:r>
    </w:p>
    <w:p w:rsidR="00763114" w:rsidRPr="0081701C" w:rsidRDefault="00763114" w:rsidP="0081701C">
      <w:pPr>
        <w:pStyle w:val="a3"/>
        <w:numPr>
          <w:ilvl w:val="0"/>
          <w:numId w:val="1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b/>
          <w:bCs/>
          <w:color w:val="666666"/>
        </w:rPr>
        <w:lastRenderedPageBreak/>
        <w:t>овладение</w:t>
      </w:r>
      <w:r w:rsidRPr="0081701C">
        <w:rPr>
          <w:i/>
          <w:iCs/>
          <w:color w:val="666666"/>
        </w:rPr>
        <w:t xml:space="preserve"> </w:t>
      </w:r>
      <w:r w:rsidRPr="0081701C">
        <w:rPr>
          <w:color w:val="666666"/>
        </w:rPr>
        <w:t>умениями и навыками разнообразной худо</w:t>
      </w:r>
      <w:r w:rsidRPr="0081701C">
        <w:rPr>
          <w:color w:val="666666"/>
        </w:rPr>
        <w:softHyphen/>
        <w:t>жественной деятельности; предоставление возможности для творческого самовыражения и самоутверждения, а также пси</w:t>
      </w:r>
      <w:r w:rsidRPr="0081701C">
        <w:rPr>
          <w:color w:val="666666"/>
        </w:rPr>
        <w:softHyphen/>
        <w:t>хологической разгрузки и релаксации средствами искусства.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000000"/>
        </w:rPr>
        <w:t>Задачи реализации данного курса</w:t>
      </w:r>
      <w:r w:rsidRPr="0081701C">
        <w:rPr>
          <w:b/>
          <w:bCs/>
          <w:i/>
          <w:iCs/>
          <w:color w:val="000000"/>
        </w:rPr>
        <w:t>:</w:t>
      </w:r>
    </w:p>
    <w:p w:rsidR="00763114" w:rsidRPr="0081701C" w:rsidRDefault="00763114" w:rsidP="0081701C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актуализация имеющегося у учащихся опыта общения с искусством;</w:t>
      </w:r>
    </w:p>
    <w:p w:rsidR="00763114" w:rsidRPr="0081701C" w:rsidRDefault="00763114" w:rsidP="0081701C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культурная адаптация школьников в современном ин</w:t>
      </w:r>
      <w:r w:rsidRPr="0081701C">
        <w:rPr>
          <w:color w:val="666666"/>
        </w:rPr>
        <w:softHyphen/>
        <w:t>формационном пространстве, наполненном разнообразными явлениями массовой культуры;</w:t>
      </w:r>
    </w:p>
    <w:p w:rsidR="00763114" w:rsidRPr="0081701C" w:rsidRDefault="00763114" w:rsidP="0081701C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формирование целостного представления о роли искусства в культурно-историческом процессе развития человечества;</w:t>
      </w:r>
    </w:p>
    <w:p w:rsidR="00763114" w:rsidRPr="0081701C" w:rsidRDefault="00763114" w:rsidP="0081701C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углубление художественно-познавательных интересов и развитие интеллектуальных и творческих способностей под</w:t>
      </w:r>
      <w:r w:rsidRPr="0081701C">
        <w:rPr>
          <w:color w:val="666666"/>
        </w:rPr>
        <w:softHyphen/>
        <w:t>ростков;</w:t>
      </w:r>
    </w:p>
    <w:p w:rsidR="00763114" w:rsidRPr="0081701C" w:rsidRDefault="00763114" w:rsidP="0081701C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воспитание художественного вкуса;</w:t>
      </w:r>
    </w:p>
    <w:p w:rsidR="00763114" w:rsidRPr="0081701C" w:rsidRDefault="00763114" w:rsidP="0081701C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приобретение культурно-познавательной, коммуника</w:t>
      </w:r>
      <w:r w:rsidRPr="0081701C">
        <w:rPr>
          <w:color w:val="666666"/>
        </w:rPr>
        <w:softHyphen/>
        <w:t>тивной и социально-эстетической компетентности;</w:t>
      </w:r>
    </w:p>
    <w:p w:rsidR="00763114" w:rsidRPr="0081701C" w:rsidRDefault="00763114" w:rsidP="0081701C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формирование умений и навыков художественного са</w:t>
      </w:r>
      <w:r w:rsidRPr="0081701C">
        <w:rPr>
          <w:color w:val="666666"/>
        </w:rPr>
        <w:softHyphen/>
        <w:t>мообразования.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000000"/>
        </w:rPr>
        <w:t>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Приоритетные формы и методы работы с обучающимися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Виды организации учебной деятельности:</w:t>
      </w:r>
    </w:p>
    <w:p w:rsidR="00763114" w:rsidRPr="0081701C" w:rsidRDefault="00763114" w:rsidP="0081701C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самостоятельная работа</w:t>
      </w:r>
    </w:p>
    <w:p w:rsidR="00763114" w:rsidRPr="0081701C" w:rsidRDefault="00763114" w:rsidP="0081701C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творческая работа</w:t>
      </w:r>
    </w:p>
    <w:p w:rsidR="00763114" w:rsidRPr="0081701C" w:rsidRDefault="00763114" w:rsidP="0081701C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конкурс</w:t>
      </w:r>
    </w:p>
    <w:p w:rsidR="00763114" w:rsidRPr="0081701C" w:rsidRDefault="00763114" w:rsidP="0081701C">
      <w:pPr>
        <w:pStyle w:val="a3"/>
        <w:numPr>
          <w:ilvl w:val="0"/>
          <w:numId w:val="3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 xml:space="preserve">викторина 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lastRenderedPageBreak/>
        <w:t xml:space="preserve">Основной формой организации учебно-воспитательного процесса является </w:t>
      </w:r>
      <w:r w:rsidRPr="0081701C">
        <w:rPr>
          <w:b/>
          <w:bCs/>
          <w:color w:val="666666"/>
        </w:rPr>
        <w:t>урок</w:t>
      </w:r>
      <w:r w:rsidR="00BF4360" w:rsidRPr="0081701C">
        <w:rPr>
          <w:color w:val="666666"/>
        </w:rPr>
        <w:t>. Н</w:t>
      </w:r>
      <w:r w:rsidRPr="0081701C">
        <w:rPr>
          <w:color w:val="666666"/>
        </w:rPr>
        <w:t xml:space="preserve">а уроках искусства рекомендуется использовать </w:t>
      </w:r>
      <w:r w:rsidRPr="0081701C">
        <w:rPr>
          <w:b/>
          <w:bCs/>
          <w:color w:val="666666"/>
        </w:rPr>
        <w:t>современные педагогические технологии</w:t>
      </w:r>
      <w:r w:rsidRPr="0081701C">
        <w:rPr>
          <w:i/>
          <w:iCs/>
          <w:color w:val="666666"/>
        </w:rPr>
        <w:t>:</w:t>
      </w:r>
      <w:r w:rsidRPr="0081701C">
        <w:rPr>
          <w:color w:val="666666"/>
        </w:rPr>
        <w:t xml:space="preserve"> </w:t>
      </w:r>
    </w:p>
    <w:p w:rsidR="00763114" w:rsidRPr="0081701C" w:rsidRDefault="00763114" w:rsidP="0081701C">
      <w:pPr>
        <w:pStyle w:val="a3"/>
        <w:numPr>
          <w:ilvl w:val="0"/>
          <w:numId w:val="4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 xml:space="preserve">уровневую дифференциацию, </w:t>
      </w:r>
    </w:p>
    <w:p w:rsidR="00763114" w:rsidRPr="0081701C" w:rsidRDefault="00763114" w:rsidP="0081701C">
      <w:pPr>
        <w:pStyle w:val="a3"/>
        <w:numPr>
          <w:ilvl w:val="0"/>
          <w:numId w:val="4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 xml:space="preserve">коллективные способы обучения, </w:t>
      </w:r>
    </w:p>
    <w:p w:rsidR="00763114" w:rsidRPr="0081701C" w:rsidRDefault="00763114" w:rsidP="0081701C">
      <w:pPr>
        <w:pStyle w:val="a3"/>
        <w:numPr>
          <w:ilvl w:val="0"/>
          <w:numId w:val="4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 xml:space="preserve">театральную деятельность, </w:t>
      </w:r>
    </w:p>
    <w:p w:rsidR="00763114" w:rsidRPr="0081701C" w:rsidRDefault="00763114" w:rsidP="0081701C">
      <w:pPr>
        <w:pStyle w:val="a3"/>
        <w:numPr>
          <w:ilvl w:val="0"/>
          <w:numId w:val="4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развивающие и проектные технологии и др.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 xml:space="preserve">Осуществление различных типов </w:t>
      </w:r>
      <w:r w:rsidRPr="0081701C">
        <w:rPr>
          <w:b/>
          <w:bCs/>
          <w:color w:val="666666"/>
        </w:rPr>
        <w:t>проектов</w:t>
      </w:r>
      <w:r w:rsidRPr="0081701C">
        <w:rPr>
          <w:color w:val="666666"/>
        </w:rPr>
        <w:t>: исследовательских, творческих, практико-ориентированных, ролевых, информационных и т.п. – становится неотъемлемой частью системы воспитательной работы с учащимися.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П</w:t>
      </w:r>
      <w:r w:rsidRPr="0081701C">
        <w:rPr>
          <w:b/>
          <w:bCs/>
          <w:color w:val="666666"/>
        </w:rPr>
        <w:t>риоритетные виды и формы контроля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Основные виды контроля</w:t>
      </w:r>
      <w:r w:rsidRPr="0081701C">
        <w:rPr>
          <w:color w:val="666666"/>
        </w:rPr>
        <w:t xml:space="preserve"> </w:t>
      </w:r>
    </w:p>
    <w:p w:rsidR="00763114" w:rsidRPr="0081701C" w:rsidRDefault="00763114" w:rsidP="0081701C">
      <w:pPr>
        <w:pStyle w:val="a3"/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вводный</w:t>
      </w:r>
    </w:p>
    <w:p w:rsidR="00763114" w:rsidRPr="0081701C" w:rsidRDefault="00763114" w:rsidP="0081701C">
      <w:pPr>
        <w:pStyle w:val="a3"/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текущий</w:t>
      </w:r>
    </w:p>
    <w:p w:rsidR="00763114" w:rsidRPr="0081701C" w:rsidRDefault="00763114" w:rsidP="0081701C">
      <w:pPr>
        <w:pStyle w:val="a3"/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итоговый</w:t>
      </w:r>
    </w:p>
    <w:p w:rsidR="00763114" w:rsidRPr="0081701C" w:rsidRDefault="00763114" w:rsidP="0081701C">
      <w:pPr>
        <w:pStyle w:val="a3"/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индивидуальный</w:t>
      </w:r>
    </w:p>
    <w:p w:rsidR="00763114" w:rsidRPr="0081701C" w:rsidRDefault="00763114" w:rsidP="0081701C">
      <w:pPr>
        <w:pStyle w:val="a3"/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письменный</w:t>
      </w:r>
    </w:p>
    <w:p w:rsidR="00763114" w:rsidRPr="0081701C" w:rsidRDefault="00763114" w:rsidP="0081701C">
      <w:pPr>
        <w:pStyle w:val="a3"/>
        <w:numPr>
          <w:ilvl w:val="0"/>
          <w:numId w:val="5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контроль учителя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Формы контроля</w:t>
      </w:r>
      <w:r w:rsidRPr="0081701C">
        <w:rPr>
          <w:color w:val="666666"/>
        </w:rPr>
        <w:t>:</w:t>
      </w:r>
    </w:p>
    <w:p w:rsidR="00763114" w:rsidRPr="0081701C" w:rsidRDefault="00763114" w:rsidP="0081701C">
      <w:pPr>
        <w:pStyle w:val="a3"/>
        <w:numPr>
          <w:ilvl w:val="0"/>
          <w:numId w:val="6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наблюдение</w:t>
      </w:r>
    </w:p>
    <w:p w:rsidR="00763114" w:rsidRPr="0081701C" w:rsidRDefault="00763114" w:rsidP="0081701C">
      <w:pPr>
        <w:pStyle w:val="a3"/>
        <w:numPr>
          <w:ilvl w:val="0"/>
          <w:numId w:val="6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самостоятельная работа</w:t>
      </w:r>
    </w:p>
    <w:p w:rsidR="00763114" w:rsidRPr="0081701C" w:rsidRDefault="00763114" w:rsidP="0081701C">
      <w:pPr>
        <w:pStyle w:val="a3"/>
        <w:numPr>
          <w:ilvl w:val="0"/>
          <w:numId w:val="6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lastRenderedPageBreak/>
        <w:t>тест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Сроки реализации программы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Срок реа</w:t>
      </w:r>
      <w:r w:rsidR="00C76632" w:rsidRPr="0081701C">
        <w:rPr>
          <w:color w:val="666666"/>
        </w:rPr>
        <w:t>лизации программы Музыка 8 кл- 1</w:t>
      </w:r>
      <w:r w:rsidRPr="0081701C">
        <w:rPr>
          <w:color w:val="666666"/>
        </w:rPr>
        <w:t xml:space="preserve"> год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Общая характеристика учебного предмета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Разработана на основе авторской программы «Искусство 8-9 классы», авторы программы Г. П. Серге</w:t>
      </w:r>
      <w:r w:rsidRPr="0081701C">
        <w:rPr>
          <w:color w:val="666666"/>
        </w:rPr>
        <w:softHyphen/>
        <w:t>ева, И. Э. Кашекова, Е. Д. Критская. Сборник: «Программы для общеобразовательных учреждений: «Музыка 1-7 классы. Искусство 8-9 к</w:t>
      </w:r>
      <w:r w:rsidR="00C76632" w:rsidRPr="0081701C">
        <w:rPr>
          <w:color w:val="666666"/>
        </w:rPr>
        <w:t>лассы» Москва, Просвещение, 2012</w:t>
      </w:r>
      <w:r w:rsidRPr="0081701C">
        <w:rPr>
          <w:color w:val="666666"/>
        </w:rPr>
        <w:t xml:space="preserve"> год.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Методологической основой программы являются современные концепции в области эстетики (Ю.Б. Борев, Н.И.Киященко, Л.Н. Столпович, Б.А. Эренгросс и др.), культурологи (А.И. Арнольдов, М.М. Бахтин, В.С. Библер, Ю.М.Лотман, А.Ф.Лосев и др.), психологии художественного творчества (Л.С.Выготский, Д.К. Кирнарская, А.А. Мелик-Пашаев, В.Г. Ражников, С.Л. Рубинштейн и др.), развивающего обучения ( В.В.Давыдов, Д.Б. Эльконин и др.), художественного образования (Д.Б. Кабалевский, Б.М</w:t>
      </w:r>
      <w:proofErr w:type="gramStart"/>
      <w:r w:rsidRPr="0081701C">
        <w:rPr>
          <w:color w:val="666666"/>
        </w:rPr>
        <w:t xml:space="preserve"> .</w:t>
      </w:r>
      <w:proofErr w:type="gramEnd"/>
      <w:r w:rsidRPr="0081701C">
        <w:rPr>
          <w:color w:val="666666"/>
        </w:rPr>
        <w:t>Неменский, Л.М. Предтеченская, Б.П. Юсов и др.).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Особое значение в организации урочных и внеурочных форм работы с учащимися должны приобрести информацион</w:t>
      </w:r>
      <w:r w:rsidRPr="0081701C">
        <w:rPr>
          <w:color w:val="666666"/>
        </w:rPr>
        <w:softHyphen/>
        <w:t>ные и компьютерные технологии, аудио- и видеоматериалы.</w:t>
      </w:r>
    </w:p>
    <w:p w:rsidR="00C76632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При изучении отдельных тем программы большое значе</w:t>
      </w:r>
      <w:r w:rsidRPr="0081701C">
        <w:rPr>
          <w:color w:val="666666"/>
        </w:rPr>
        <w:softHyphen/>
        <w:t xml:space="preserve">ние имеет установление </w:t>
      </w:r>
      <w:r w:rsidRPr="0081701C">
        <w:rPr>
          <w:b/>
          <w:bCs/>
          <w:color w:val="666666"/>
        </w:rPr>
        <w:t>межпредметных связей с</w:t>
      </w:r>
      <w:r w:rsidRPr="0081701C">
        <w:rPr>
          <w:color w:val="666666"/>
        </w:rPr>
        <w:t xml:space="preserve"> уроками литературы, истории, биологии, математики, физики, техно</w:t>
      </w:r>
      <w:r w:rsidRPr="0081701C">
        <w:rPr>
          <w:color w:val="666666"/>
        </w:rPr>
        <w:softHyphen/>
        <w:t xml:space="preserve">логии, информатики. Знания учащихся об основных видах и о жанрах музыки, пространственных (пластических), экранных искусств, об их роли в культурном становлении человечества и о значении для жизни отдельного человека помогут ориентироваться в основных явлениях отечественного и зарубежного искусства, узнавать наиболее значимые </w:t>
      </w:r>
      <w:r w:rsidR="00BF4360" w:rsidRPr="0081701C">
        <w:rPr>
          <w:color w:val="666666"/>
        </w:rPr>
        <w:t>произведения; эстетически</w:t>
      </w:r>
      <w:r w:rsidRPr="0081701C">
        <w:rPr>
          <w:color w:val="666666"/>
        </w:rPr>
        <w:t xml:space="preserve"> оце</w:t>
      </w:r>
      <w:r w:rsidRPr="0081701C">
        <w:rPr>
          <w:color w:val="666666"/>
        </w:rPr>
        <w:softHyphen/>
        <w:t>нивать явления окружающего мира, произведения искусства и высказывать суждения о них; анализировать содержание, образный язык произведений разных видов и жанров искус</w:t>
      </w:r>
      <w:r w:rsidRPr="0081701C">
        <w:rPr>
          <w:color w:val="666666"/>
        </w:rPr>
        <w:softHyphen/>
        <w:t>ства; применять художественно-выразительные средства раз</w:t>
      </w:r>
      <w:r w:rsidRPr="0081701C">
        <w:rPr>
          <w:color w:val="666666"/>
        </w:rPr>
        <w:softHyphen/>
        <w:t>ных искусств в своем творчестве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lastRenderedPageBreak/>
        <w:t>Примерный художественный материал</w:t>
      </w:r>
      <w:r w:rsidRPr="0081701C">
        <w:rPr>
          <w:color w:val="666666"/>
        </w:rPr>
        <w:t>, рекомендованный программой, предполагает его вариативное использование в учебно-воспитательном процессе, дает возможность актуализировать знания, умения и навыки, способы творческой деятельности, приобретенные учащимися на предыдущих этапах обучения по предметам художественно-эстетического цикла.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При отборе художественного материала авторы программы опирались на такие критерии, как его художественная ценность, воспитательная значимость, педагогическая целесообразность, востребованность современными школьниками, множественность его интерпретации учителем и учащимися.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 xml:space="preserve">В структурировании художественного материала программы нашел свое отражение </w:t>
      </w:r>
      <w:r w:rsidRPr="0081701C">
        <w:rPr>
          <w:b/>
          <w:bCs/>
          <w:color w:val="666666"/>
        </w:rPr>
        <w:t>принцип концентричности</w:t>
      </w:r>
      <w:r w:rsidRPr="0081701C">
        <w:rPr>
          <w:color w:val="666666"/>
        </w:rPr>
        <w:t>, т. е. неоднократное обращение к наиболее значимым явлениям культуры и произведениям различных видов и жанров искусства по предметам «Литература», «Музыка», «Изобразительное искусство». Реализация этого принципа позволяет формировать устойчивые связи с предшествующим художественно-эстетическим опытом школьников.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Содержание программы вводит учащихся в современное социокультурное пространство, помогает освоить его, понять природу многоликих явлений массовой культуры и дать им оценку. Интерес и обращение школьников к искусству и художественной деятельности мотивируется установкой на личностный поиск и открытие для себя ценностей искусства.</w:t>
      </w:r>
    </w:p>
    <w:p w:rsidR="00763114" w:rsidRPr="0081701C" w:rsidRDefault="00BF4360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>
        <w:rPr>
          <w:color w:val="666666"/>
        </w:rPr>
        <w:t>Программа основана на д</w:t>
      </w:r>
      <w:r w:rsidR="00763114" w:rsidRPr="0081701C">
        <w:rPr>
          <w:color w:val="666666"/>
        </w:rPr>
        <w:t>остижении идеи полифункциональности искусства, его значимости в жизни человека и общества, поэтому стержень ее содержания – выявление функций искусства: познавательно-эвристической, коммуникативно-семиотической, эстетической, ценностно-ориентирующей, социально-организующей, практической, воспитательной, зрелищной, внушающей, гедонистической и др. Раскрытие этих функций осуществляется в исследовательской и художественно-творческой деятельности при обращении к явлениям культуры на материале основных видов искусства, с учетом того что одно и то же содержание может быть выражено разными средствами.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На конкретных художественных произведениях (музыкального, изобразительного искусства, театра, литературы, кино) в программе раскрывается роль искусства в жизни общества и отдельного человека, общность выразительных средств и специфика каждого из них.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lastRenderedPageBreak/>
        <w:t>Художественно-творческая деятельность</w:t>
      </w:r>
      <w:r w:rsidRPr="0081701C">
        <w:rPr>
          <w:color w:val="666666"/>
        </w:rPr>
        <w:t xml:space="preserve"> на уровне компетентного читателя, зрителя, слушателя, адекватно воспринимающего и оценивающего разнообразные </w:t>
      </w:r>
      <w:r w:rsidR="00BF4360" w:rsidRPr="0081701C">
        <w:rPr>
          <w:color w:val="666666"/>
        </w:rPr>
        <w:t>художественные</w:t>
      </w:r>
      <w:r w:rsidRPr="0081701C">
        <w:rPr>
          <w:color w:val="666666"/>
        </w:rPr>
        <w:t>/антихудожественные явления современной жизни, вызывает стремление воплотить собственные замыслы в художественной форме (изобразительной, литературной, музыкальной, театральной и др.).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Целевые установки для класса</w:t>
      </w:r>
    </w:p>
    <w:p w:rsidR="00763114" w:rsidRPr="0081701C" w:rsidRDefault="00763114" w:rsidP="0081701C">
      <w:pPr>
        <w:pStyle w:val="a3"/>
        <w:numPr>
          <w:ilvl w:val="0"/>
          <w:numId w:val="7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 xml:space="preserve">иметь представление о жанрах и стилях классической и современной музыки, особенностях музыкального языка и </w:t>
      </w:r>
      <w:r w:rsidR="00BF4360" w:rsidRPr="0081701C">
        <w:rPr>
          <w:color w:val="666666"/>
        </w:rPr>
        <w:t>муз</w:t>
      </w:r>
      <w:proofErr w:type="gramStart"/>
      <w:r w:rsidR="00BF4360" w:rsidRPr="0081701C">
        <w:rPr>
          <w:color w:val="666666"/>
        </w:rPr>
        <w:t>.</w:t>
      </w:r>
      <w:proofErr w:type="gramEnd"/>
      <w:r w:rsidR="00BF4360" w:rsidRPr="0081701C">
        <w:rPr>
          <w:color w:val="666666"/>
        </w:rPr>
        <w:t xml:space="preserve"> </w:t>
      </w:r>
      <w:proofErr w:type="gramStart"/>
      <w:r w:rsidR="00BF4360" w:rsidRPr="0081701C">
        <w:rPr>
          <w:color w:val="666666"/>
        </w:rPr>
        <w:t>д</w:t>
      </w:r>
      <w:proofErr w:type="gramEnd"/>
      <w:r w:rsidR="00BF4360" w:rsidRPr="0081701C">
        <w:rPr>
          <w:color w:val="666666"/>
        </w:rPr>
        <w:t>раматургии</w:t>
      </w:r>
      <w:r w:rsidRPr="0081701C">
        <w:rPr>
          <w:color w:val="666666"/>
        </w:rPr>
        <w:t>;</w:t>
      </w:r>
    </w:p>
    <w:p w:rsidR="00763114" w:rsidRPr="0081701C" w:rsidRDefault="00763114" w:rsidP="0081701C">
      <w:pPr>
        <w:pStyle w:val="a3"/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 xml:space="preserve">определять принадлежность </w:t>
      </w:r>
      <w:r w:rsidR="00BF4360" w:rsidRPr="0081701C">
        <w:rPr>
          <w:color w:val="666666"/>
        </w:rPr>
        <w:t>муз</w:t>
      </w:r>
      <w:proofErr w:type="gramStart"/>
      <w:r w:rsidR="00BF4360" w:rsidRPr="0081701C">
        <w:rPr>
          <w:color w:val="666666"/>
        </w:rPr>
        <w:t>.</w:t>
      </w:r>
      <w:proofErr w:type="gramEnd"/>
      <w:r w:rsidR="00BF4360" w:rsidRPr="0081701C">
        <w:rPr>
          <w:color w:val="666666"/>
        </w:rPr>
        <w:t xml:space="preserve"> </w:t>
      </w:r>
      <w:proofErr w:type="gramStart"/>
      <w:r w:rsidR="00BF4360" w:rsidRPr="0081701C">
        <w:rPr>
          <w:color w:val="666666"/>
        </w:rPr>
        <w:t>п</w:t>
      </w:r>
      <w:proofErr w:type="gramEnd"/>
      <w:r w:rsidR="00BF4360" w:rsidRPr="0081701C">
        <w:rPr>
          <w:color w:val="666666"/>
        </w:rPr>
        <w:t>роизведений</w:t>
      </w:r>
      <w:r w:rsidRPr="0081701C">
        <w:rPr>
          <w:color w:val="666666"/>
        </w:rPr>
        <w:t xml:space="preserve"> к одному из жанров на основе характерных средств </w:t>
      </w:r>
      <w:r w:rsidR="00BF4360" w:rsidRPr="0081701C">
        <w:rPr>
          <w:color w:val="666666"/>
        </w:rPr>
        <w:t>муз. выразительности</w:t>
      </w:r>
      <w:r w:rsidRPr="0081701C">
        <w:rPr>
          <w:color w:val="666666"/>
        </w:rPr>
        <w:t>;</w:t>
      </w:r>
    </w:p>
    <w:p w:rsidR="00763114" w:rsidRPr="0081701C" w:rsidRDefault="00763114" w:rsidP="0081701C">
      <w:pPr>
        <w:pStyle w:val="a3"/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знать имена выдающихся отечественных и зарубежных композиторов и узнавать наиболее значимые их произведения;</w:t>
      </w:r>
    </w:p>
    <w:p w:rsidR="00763114" w:rsidRPr="0081701C" w:rsidRDefault="00763114" w:rsidP="0081701C">
      <w:pPr>
        <w:pStyle w:val="a3"/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 xml:space="preserve">размышлять о знакомом </w:t>
      </w:r>
      <w:r w:rsidR="00BF4360" w:rsidRPr="0081701C">
        <w:rPr>
          <w:color w:val="666666"/>
        </w:rPr>
        <w:t>муз</w:t>
      </w:r>
      <w:proofErr w:type="gramStart"/>
      <w:r w:rsidR="00BF4360" w:rsidRPr="0081701C">
        <w:rPr>
          <w:color w:val="666666"/>
        </w:rPr>
        <w:t>.</w:t>
      </w:r>
      <w:proofErr w:type="gramEnd"/>
      <w:r w:rsidR="00BF4360" w:rsidRPr="0081701C">
        <w:rPr>
          <w:color w:val="666666"/>
        </w:rPr>
        <w:t xml:space="preserve"> </w:t>
      </w:r>
      <w:proofErr w:type="gramStart"/>
      <w:r w:rsidR="00BF4360" w:rsidRPr="0081701C">
        <w:rPr>
          <w:color w:val="666666"/>
        </w:rPr>
        <w:t>п</w:t>
      </w:r>
      <w:proofErr w:type="gramEnd"/>
      <w:r w:rsidR="00BF4360" w:rsidRPr="0081701C">
        <w:rPr>
          <w:color w:val="666666"/>
        </w:rPr>
        <w:t>роизведении</w:t>
      </w:r>
      <w:r w:rsidRPr="0081701C">
        <w:rPr>
          <w:color w:val="666666"/>
        </w:rPr>
        <w:t>;</w:t>
      </w:r>
    </w:p>
    <w:p w:rsidR="00763114" w:rsidRPr="0081701C" w:rsidRDefault="00763114" w:rsidP="0081701C">
      <w:pPr>
        <w:pStyle w:val="a3"/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давать личностную оценку музыке;</w:t>
      </w:r>
    </w:p>
    <w:p w:rsidR="00763114" w:rsidRPr="0081701C" w:rsidRDefault="00763114" w:rsidP="0081701C">
      <w:pPr>
        <w:pStyle w:val="a3"/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исполнять народные и современные песни, знакомые мелодии изученных классических произведений;</w:t>
      </w:r>
    </w:p>
    <w:p w:rsidR="00763114" w:rsidRPr="0081701C" w:rsidRDefault="00763114" w:rsidP="0081701C">
      <w:pPr>
        <w:pStyle w:val="a3"/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выполнять творческие задания, участвовать в исследовательских проектах;</w:t>
      </w:r>
    </w:p>
    <w:p w:rsidR="00763114" w:rsidRPr="0081701C" w:rsidRDefault="00763114" w:rsidP="0081701C">
      <w:pPr>
        <w:pStyle w:val="a3"/>
        <w:numPr>
          <w:ilvl w:val="0"/>
          <w:numId w:val="8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 xml:space="preserve">использовать знания о музыке и </w:t>
      </w:r>
      <w:r w:rsidR="00BF4360" w:rsidRPr="0081701C">
        <w:rPr>
          <w:color w:val="666666"/>
        </w:rPr>
        <w:t>музыкантах</w:t>
      </w:r>
      <w:r w:rsidRPr="0081701C">
        <w:rPr>
          <w:color w:val="666666"/>
        </w:rPr>
        <w:t>, полученные на уроках, при составлении домашней фонотеки, видеотеки и пр.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 xml:space="preserve">В соответствии учебным планом в 8 классах на учебный предмет «Музыка» отводится </w:t>
      </w:r>
    </w:p>
    <w:p w:rsidR="00763114" w:rsidRPr="0081701C" w:rsidRDefault="00C76632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Количество часов в год- - 17</w:t>
      </w:r>
      <w:r w:rsidR="00763114" w:rsidRPr="0081701C">
        <w:rPr>
          <w:color w:val="666666"/>
        </w:rPr>
        <w:t xml:space="preserve"> ч</w:t>
      </w:r>
      <w:r w:rsidRPr="0081701C">
        <w:rPr>
          <w:color w:val="666666"/>
        </w:rPr>
        <w:t>асов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Описание ценностных ориентиров содержания учебного предмета</w:t>
      </w:r>
    </w:p>
    <w:p w:rsidR="00763114" w:rsidRPr="0081701C" w:rsidRDefault="00763114" w:rsidP="0081701C">
      <w:pPr>
        <w:pStyle w:val="a3"/>
        <w:numPr>
          <w:ilvl w:val="0"/>
          <w:numId w:val="9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Систематизация и углубление полученных знаний</w:t>
      </w:r>
    </w:p>
    <w:p w:rsidR="00763114" w:rsidRPr="0081701C" w:rsidRDefault="00763114" w:rsidP="0081701C">
      <w:pPr>
        <w:pStyle w:val="a3"/>
        <w:numPr>
          <w:ilvl w:val="0"/>
          <w:numId w:val="9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lastRenderedPageBreak/>
        <w:t>Расширение опыта музыкально-творческой деятельности</w:t>
      </w:r>
    </w:p>
    <w:p w:rsidR="00763114" w:rsidRPr="0081701C" w:rsidRDefault="00763114" w:rsidP="0081701C">
      <w:pPr>
        <w:pStyle w:val="a3"/>
        <w:numPr>
          <w:ilvl w:val="0"/>
          <w:numId w:val="9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Знакомство с жанровым и стилевым многообразием творчества композиторов</w:t>
      </w:r>
    </w:p>
    <w:p w:rsidR="00763114" w:rsidRPr="0081701C" w:rsidRDefault="00763114" w:rsidP="0081701C">
      <w:pPr>
        <w:pStyle w:val="a3"/>
        <w:numPr>
          <w:ilvl w:val="0"/>
          <w:numId w:val="9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Разнообразие видов музыкально-творческой деятельности</w:t>
      </w:r>
    </w:p>
    <w:p w:rsidR="00763114" w:rsidRPr="0081701C" w:rsidRDefault="00763114" w:rsidP="0081701C">
      <w:pPr>
        <w:pStyle w:val="a3"/>
        <w:numPr>
          <w:ilvl w:val="0"/>
          <w:numId w:val="9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Обогащение сферы художественных интересов учащихся</w:t>
      </w:r>
    </w:p>
    <w:p w:rsidR="00763114" w:rsidRPr="0081701C" w:rsidRDefault="00763114" w:rsidP="0081701C">
      <w:pPr>
        <w:pStyle w:val="a3"/>
        <w:numPr>
          <w:ilvl w:val="0"/>
          <w:numId w:val="9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Активное развитие музыкального самообразования</w:t>
      </w:r>
    </w:p>
    <w:p w:rsidR="00763114" w:rsidRPr="0081701C" w:rsidRDefault="00763114" w:rsidP="0081701C">
      <w:pPr>
        <w:pStyle w:val="a3"/>
        <w:numPr>
          <w:ilvl w:val="0"/>
          <w:numId w:val="9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Формирование устойчивого интереса к отечественным и мировым культурным традициям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 xml:space="preserve">Личностные, </w:t>
      </w:r>
      <w:proofErr w:type="spellStart"/>
      <w:r w:rsidRPr="0081701C">
        <w:rPr>
          <w:b/>
          <w:bCs/>
          <w:color w:val="666666"/>
        </w:rPr>
        <w:t>метапредметные</w:t>
      </w:r>
      <w:proofErr w:type="spellEnd"/>
      <w:r w:rsidRPr="0081701C">
        <w:rPr>
          <w:b/>
          <w:bCs/>
          <w:color w:val="666666"/>
        </w:rPr>
        <w:t xml:space="preserve"> и предметные результаты освоения конкретного учебного предмета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 xml:space="preserve">При изучении отдельных тем программы большое значение имеет установление </w:t>
      </w:r>
      <w:r w:rsidRPr="0081701C">
        <w:rPr>
          <w:b/>
          <w:bCs/>
          <w:color w:val="666666"/>
        </w:rPr>
        <w:t>межпредметных связей</w:t>
      </w:r>
      <w:r w:rsidRPr="0081701C">
        <w:rPr>
          <w:color w:val="666666"/>
        </w:rPr>
        <w:t xml:space="preserve"> с уроками литературы, истории, биологии, математики, физики, технологии, информатики.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Личностными результатами</w:t>
      </w:r>
      <w:r w:rsidRPr="0081701C">
        <w:rPr>
          <w:color w:val="666666"/>
        </w:rPr>
        <w:t xml:space="preserve"> освоения выпускниками основной школы программы по музыке являются:</w:t>
      </w:r>
    </w:p>
    <w:p w:rsidR="00763114" w:rsidRPr="0081701C" w:rsidRDefault="00763114" w:rsidP="0081701C">
      <w:pPr>
        <w:pStyle w:val="a3"/>
        <w:numPr>
          <w:ilvl w:val="0"/>
          <w:numId w:val="10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формирование целостного представления о поликультурной картине современного музыкального мира;</w:t>
      </w:r>
    </w:p>
    <w:p w:rsidR="00763114" w:rsidRPr="0081701C" w:rsidRDefault="00763114" w:rsidP="0081701C">
      <w:pPr>
        <w:pStyle w:val="a3"/>
        <w:numPr>
          <w:ilvl w:val="0"/>
          <w:numId w:val="10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763114" w:rsidRPr="0081701C" w:rsidRDefault="00763114" w:rsidP="0081701C">
      <w:pPr>
        <w:pStyle w:val="a3"/>
        <w:numPr>
          <w:ilvl w:val="0"/>
          <w:numId w:val="10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763114" w:rsidRPr="0081701C" w:rsidRDefault="00763114" w:rsidP="0081701C">
      <w:pPr>
        <w:pStyle w:val="a3"/>
        <w:numPr>
          <w:ilvl w:val="0"/>
          <w:numId w:val="10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овладение художественными умениями и навыками в процессе продуктивной музыкально-творческой деятельности;</w:t>
      </w:r>
    </w:p>
    <w:p w:rsidR="00763114" w:rsidRPr="0081701C" w:rsidRDefault="00763114" w:rsidP="0081701C">
      <w:pPr>
        <w:pStyle w:val="a3"/>
        <w:numPr>
          <w:ilvl w:val="0"/>
          <w:numId w:val="10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 w:rsidR="00763114" w:rsidRPr="0081701C" w:rsidRDefault="00763114" w:rsidP="0081701C">
      <w:pPr>
        <w:pStyle w:val="a3"/>
        <w:numPr>
          <w:ilvl w:val="0"/>
          <w:numId w:val="10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lastRenderedPageBreak/>
        <w:t>приобретение устойчивых навыков самостоятельной, целенаправленной и содержательной музыкально-учебной деятельности;</w:t>
      </w:r>
    </w:p>
    <w:p w:rsidR="00763114" w:rsidRPr="0081701C" w:rsidRDefault="00763114" w:rsidP="0081701C">
      <w:pPr>
        <w:pStyle w:val="a3"/>
        <w:numPr>
          <w:ilvl w:val="0"/>
          <w:numId w:val="10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сотрудничество в ходе реализации коллективных творческих проектов, решения различных музыкально-творческих задач.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Метапредметные результаты</w:t>
      </w:r>
      <w:r w:rsidRPr="0081701C">
        <w:rPr>
          <w:color w:val="666666"/>
        </w:rPr>
        <w:t xml:space="preserve"> освоения выпускниками основной школы программы по музыке характеризуют уровень сформированности универсальных учебных действий, проявляющихся в познавательной и практической деятельности учащихся:</w:t>
      </w:r>
    </w:p>
    <w:p w:rsidR="00763114" w:rsidRPr="0081701C" w:rsidRDefault="00763114" w:rsidP="0081701C">
      <w:pPr>
        <w:pStyle w:val="a3"/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умение самостоятельно ставить новые учебные задачи на основе развития познавательных мотивов и интересов;</w:t>
      </w:r>
    </w:p>
    <w:p w:rsidR="00763114" w:rsidRPr="0081701C" w:rsidRDefault="00763114" w:rsidP="0081701C">
      <w:pPr>
        <w:pStyle w:val="a3"/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763114" w:rsidRPr="0081701C" w:rsidRDefault="00763114" w:rsidP="0081701C">
      <w:pPr>
        <w:pStyle w:val="a3"/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763114" w:rsidRPr="0081701C" w:rsidRDefault="00763114" w:rsidP="0081701C">
      <w:pPr>
        <w:pStyle w:val="a3"/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63114" w:rsidRPr="0081701C" w:rsidRDefault="00763114" w:rsidP="0081701C">
      <w:pPr>
        <w:pStyle w:val="a3"/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763114" w:rsidRPr="0081701C" w:rsidRDefault="00763114" w:rsidP="0081701C">
      <w:pPr>
        <w:pStyle w:val="a3"/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смысловое чтение текстов различных стилей и жанров;</w:t>
      </w:r>
    </w:p>
    <w:p w:rsidR="00763114" w:rsidRPr="0081701C" w:rsidRDefault="00763114" w:rsidP="0081701C">
      <w:pPr>
        <w:pStyle w:val="a3"/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763114" w:rsidRPr="0081701C" w:rsidRDefault="00763114" w:rsidP="0081701C">
      <w:pPr>
        <w:pStyle w:val="a3"/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763114" w:rsidRPr="0081701C" w:rsidRDefault="00763114" w:rsidP="0081701C">
      <w:pPr>
        <w:pStyle w:val="a3"/>
        <w:numPr>
          <w:ilvl w:val="0"/>
          <w:numId w:val="11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lastRenderedPageBreak/>
        <w:t xml:space="preserve"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 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Предметные результаты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выпускников основной школы по музыке выражаются в следующем:</w:t>
      </w:r>
    </w:p>
    <w:p w:rsidR="00763114" w:rsidRPr="0081701C" w:rsidRDefault="00763114" w:rsidP="0081701C">
      <w:pPr>
        <w:pStyle w:val="a3"/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общее представление о роли музыкального искусства в жизни общества и каждого отдельного человека;</w:t>
      </w:r>
    </w:p>
    <w:p w:rsidR="00763114" w:rsidRPr="0081701C" w:rsidRDefault="00763114" w:rsidP="0081701C">
      <w:pPr>
        <w:pStyle w:val="a3"/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осознанное восприятие конкретных музыкальных произведений и различных событий в мире музыки;</w:t>
      </w:r>
    </w:p>
    <w:p w:rsidR="00763114" w:rsidRPr="0081701C" w:rsidRDefault="00763114" w:rsidP="0081701C">
      <w:pPr>
        <w:pStyle w:val="a3"/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устойчивый интерес к музыке, художественным традициям своего народа, различным видам музыкально-творческой деятельности;</w:t>
      </w:r>
    </w:p>
    <w:p w:rsidR="00763114" w:rsidRPr="0081701C" w:rsidRDefault="00763114" w:rsidP="0081701C">
      <w:pPr>
        <w:pStyle w:val="a3"/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понимание интонационно-образной природы музыкального искусства, средств художественной выразительности;</w:t>
      </w:r>
    </w:p>
    <w:p w:rsidR="00763114" w:rsidRPr="0081701C" w:rsidRDefault="00763114" w:rsidP="0081701C">
      <w:pPr>
        <w:pStyle w:val="a3"/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763114" w:rsidRPr="0081701C" w:rsidRDefault="00763114" w:rsidP="0081701C">
      <w:pPr>
        <w:pStyle w:val="a3"/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763114" w:rsidRPr="0081701C" w:rsidRDefault="00763114" w:rsidP="0081701C">
      <w:pPr>
        <w:pStyle w:val="a3"/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применение специальной терминологии для классификации различных явлений музыкальной культуры;</w:t>
      </w:r>
    </w:p>
    <w:p w:rsidR="00763114" w:rsidRPr="0081701C" w:rsidRDefault="00763114" w:rsidP="0081701C">
      <w:pPr>
        <w:pStyle w:val="a3"/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постижение музыкальных и культурных традиций своего народа и разных народов мира;</w:t>
      </w:r>
    </w:p>
    <w:p w:rsidR="00763114" w:rsidRPr="0081701C" w:rsidRDefault="00763114" w:rsidP="0081701C">
      <w:pPr>
        <w:pStyle w:val="a3"/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расширение и обогащение опыта в разнообразных видах музыкально-творческой деятельности, включая информационно-коммуникационные технологии;</w:t>
      </w:r>
    </w:p>
    <w:p w:rsidR="00763114" w:rsidRPr="0081701C" w:rsidRDefault="00763114" w:rsidP="0081701C">
      <w:pPr>
        <w:pStyle w:val="a3"/>
        <w:numPr>
          <w:ilvl w:val="0"/>
          <w:numId w:val="12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освоение знаний о музыке, овладение практическими умениями и навыками для реализации собственного творческого потенциала.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ИКТ-компетентности обучающихся: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Обращение с устройствами ИКТ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Выпускник научится:</w:t>
      </w:r>
    </w:p>
    <w:p w:rsidR="00763114" w:rsidRPr="0081701C" w:rsidRDefault="00763114" w:rsidP="0081701C">
      <w:pPr>
        <w:pStyle w:val="a3"/>
        <w:numPr>
          <w:ilvl w:val="0"/>
          <w:numId w:val="13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использовать возможности ИКТ в творческой деятельности, связанной с искусством использовать звуковые и музыкальные редакторы;</w:t>
      </w:r>
    </w:p>
    <w:p w:rsidR="00763114" w:rsidRPr="0081701C" w:rsidRDefault="00763114" w:rsidP="0081701C">
      <w:pPr>
        <w:pStyle w:val="a3"/>
        <w:numPr>
          <w:ilvl w:val="0"/>
          <w:numId w:val="13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использовать программы звукозаписи и микрофоны.</w:t>
      </w:r>
    </w:p>
    <w:p w:rsidR="00763114" w:rsidRPr="0081701C" w:rsidRDefault="00763114" w:rsidP="0081701C">
      <w:pPr>
        <w:pStyle w:val="a3"/>
        <w:numPr>
          <w:ilvl w:val="0"/>
          <w:numId w:val="13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организовывать сообщения в виде линейного или включающего ссылки представления для самостоятельного просмотра через браузер;</w:t>
      </w:r>
    </w:p>
    <w:p w:rsidR="00763114" w:rsidRPr="0081701C" w:rsidRDefault="00763114" w:rsidP="0081701C">
      <w:pPr>
        <w:pStyle w:val="a3"/>
        <w:numPr>
          <w:ilvl w:val="0"/>
          <w:numId w:val="13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использовать при восприятии сообщений внутренние и внешние ссылки;</w:t>
      </w:r>
    </w:p>
    <w:p w:rsidR="00763114" w:rsidRPr="0081701C" w:rsidRDefault="00763114" w:rsidP="0081701C">
      <w:pPr>
        <w:pStyle w:val="a3"/>
        <w:numPr>
          <w:ilvl w:val="0"/>
          <w:numId w:val="13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формулировать вопросы к сообщению, создавать краткое описание сообщения; цитировать фрагменты сообщения;</w:t>
      </w:r>
    </w:p>
    <w:p w:rsidR="00763114" w:rsidRPr="0081701C" w:rsidRDefault="00763114" w:rsidP="0081701C">
      <w:pPr>
        <w:pStyle w:val="a3"/>
        <w:numPr>
          <w:ilvl w:val="0"/>
          <w:numId w:val="13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избирательно относиться к информации в окружающем информационном пространстве, отказываться от потребления ненужной информации.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Коммуникация и социальное взаимодействие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Учащийся научится:</w:t>
      </w:r>
    </w:p>
    <w:p w:rsidR="00763114" w:rsidRPr="0081701C" w:rsidRDefault="00763114" w:rsidP="0081701C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выступать с аудиовидеоподдержкой, включая выступление перед дистанционной аудиторией;</w:t>
      </w:r>
    </w:p>
    <w:p w:rsidR="00763114" w:rsidRPr="0081701C" w:rsidRDefault="00763114" w:rsidP="0081701C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портфолио, презентаций);</w:t>
      </w:r>
    </w:p>
    <w:p w:rsidR="00763114" w:rsidRPr="0081701C" w:rsidRDefault="00763114" w:rsidP="0081701C">
      <w:pPr>
        <w:pStyle w:val="a3"/>
        <w:numPr>
          <w:ilvl w:val="0"/>
          <w:numId w:val="14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lastRenderedPageBreak/>
        <w:t>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b/>
          <w:bCs/>
          <w:color w:val="666666"/>
        </w:rPr>
        <w:t>Поиск и организация хранения информации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Выпускник научится:</w:t>
      </w:r>
    </w:p>
    <w:p w:rsidR="00763114" w:rsidRPr="0081701C" w:rsidRDefault="00763114" w:rsidP="0081701C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763114" w:rsidRPr="0081701C" w:rsidRDefault="00763114" w:rsidP="0081701C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:rsidR="00763114" w:rsidRPr="0081701C" w:rsidRDefault="00763114" w:rsidP="0081701C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использовать различные библиотечные, в том числе электронные, каталоги для поиска необходимых книг;</w:t>
      </w:r>
    </w:p>
    <w:p w:rsidR="00763114" w:rsidRPr="0081701C" w:rsidRDefault="00763114" w:rsidP="0081701C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763114" w:rsidRPr="0081701C" w:rsidRDefault="00763114" w:rsidP="0081701C">
      <w:pPr>
        <w:pStyle w:val="a3"/>
        <w:numPr>
          <w:ilvl w:val="0"/>
          <w:numId w:val="15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  <w:r w:rsidRPr="0081701C">
        <w:rPr>
          <w:color w:val="666666"/>
        </w:rPr>
        <w:t>Выпускник получит возможность научиться:</w:t>
      </w:r>
    </w:p>
    <w:p w:rsidR="00763114" w:rsidRPr="0081701C" w:rsidRDefault="00763114" w:rsidP="0081701C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создавать и заполнять различные определители;</w:t>
      </w:r>
    </w:p>
    <w:p w:rsidR="00763114" w:rsidRPr="0081701C" w:rsidRDefault="00763114" w:rsidP="0081701C">
      <w:pPr>
        <w:pStyle w:val="a3"/>
        <w:numPr>
          <w:ilvl w:val="0"/>
          <w:numId w:val="16"/>
        </w:numPr>
        <w:shd w:val="clear" w:color="auto" w:fill="FFFFFF"/>
        <w:spacing w:line="360" w:lineRule="auto"/>
        <w:ind w:left="0"/>
        <w:jc w:val="both"/>
        <w:rPr>
          <w:color w:val="666666"/>
        </w:rPr>
      </w:pPr>
      <w:r w:rsidRPr="0081701C">
        <w:rPr>
          <w:color w:val="666666"/>
        </w:rPr>
        <w:t>использовать различные приёмы поиска информации в Интернете в ходе учебной деятельности.</w:t>
      </w: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</w:p>
    <w:p w:rsidR="00763114" w:rsidRPr="0081701C" w:rsidRDefault="00763114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</w:pPr>
    </w:p>
    <w:p w:rsidR="00727068" w:rsidRDefault="00727068" w:rsidP="0081701C">
      <w:pPr>
        <w:pStyle w:val="a3"/>
        <w:shd w:val="clear" w:color="auto" w:fill="FFFFFF"/>
        <w:spacing w:line="360" w:lineRule="auto"/>
        <w:jc w:val="both"/>
        <w:rPr>
          <w:color w:val="666666"/>
        </w:rPr>
        <w:sectPr w:rsidR="00727068" w:rsidSect="007270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7068" w:rsidRPr="00727068" w:rsidRDefault="00727068" w:rsidP="007270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068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  МУЗЫКА (8 класс) Сергеева Г. П., Критская Г. П.</w:t>
      </w:r>
    </w:p>
    <w:tbl>
      <w:tblPr>
        <w:tblW w:w="16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3"/>
        <w:gridCol w:w="377"/>
        <w:gridCol w:w="377"/>
        <w:gridCol w:w="2152"/>
        <w:gridCol w:w="3383"/>
        <w:gridCol w:w="1565"/>
        <w:gridCol w:w="2251"/>
        <w:gridCol w:w="4014"/>
        <w:gridCol w:w="1601"/>
      </w:tblGrid>
      <w:tr w:rsidR="00727068" w:rsidRPr="00727068" w:rsidTr="00C34812">
        <w:trPr>
          <w:trHeight w:val="144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4" w:type="dxa"/>
            <w:gridSpan w:val="2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52" w:type="dxa"/>
            <w:vMerge w:val="restart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199" w:type="dxa"/>
            <w:gridSpan w:val="3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Содержательные линии урока</w:t>
            </w: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 </w:t>
            </w: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727068" w:rsidRPr="00727068" w:rsidTr="00C34812">
        <w:trPr>
          <w:trHeight w:val="144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  <w:vMerge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383" w:type="dxa"/>
          </w:tcPr>
          <w:p w:rsidR="00727068" w:rsidRPr="00727068" w:rsidRDefault="00727068" w:rsidP="00727068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Слушание музыки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(материал для восприятия и интерпретации)</w:t>
            </w:r>
          </w:p>
        </w:tc>
        <w:tc>
          <w:tcPr>
            <w:tcW w:w="1565" w:type="dxa"/>
          </w:tcPr>
          <w:p w:rsidR="00727068" w:rsidRPr="00727068" w:rsidRDefault="00727068" w:rsidP="00727068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Художественно-практическая деятельность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251" w:type="dxa"/>
          </w:tcPr>
          <w:p w:rsidR="00727068" w:rsidRPr="00727068" w:rsidRDefault="00727068" w:rsidP="00727068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Основные термины, понятия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(теория)</w:t>
            </w: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727068" w:rsidRPr="00727068" w:rsidTr="00C34812">
        <w:trPr>
          <w:trHeight w:val="144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в жизни современного человека. (1ч)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38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П.И.Чайковский Концерт для 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ф-но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с оркестром №1;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Т.Нарита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. Восход солнца;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«Россия» </w:t>
            </w: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Тухманова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; «Песня о земной красоте» Я. 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Дубравина</w:t>
            </w:r>
            <w:proofErr w:type="spellEnd"/>
          </w:p>
        </w:tc>
        <w:tc>
          <w:tcPr>
            <w:tcW w:w="225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Виды искусства,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художественный образ, стиль, язык.</w:t>
            </w: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Стр. 10-13,рабочий лист</w:t>
            </w:r>
            <w:r w:rsidRPr="007270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(летние музыкальные впечатления)</w:t>
            </w: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Стр. 13 (№7)</w:t>
            </w:r>
            <w:r w:rsidRPr="007270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727068" w:rsidRPr="00727068" w:rsidTr="00C34812">
        <w:trPr>
          <w:trHeight w:val="2351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Искусство открывает новые грани мира.</w:t>
            </w: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(1ч)</w:t>
            </w:r>
          </w:p>
        </w:tc>
        <w:tc>
          <w:tcPr>
            <w:tcW w:w="338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В.Калинников Симфония №1;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А.Дербенко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Топотуха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Сл. Л. 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Завальнюк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spellEnd"/>
            <w:proofErr w:type="gram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. Саульский «Желаю тебе земля моя»</w:t>
            </w:r>
          </w:p>
        </w:tc>
        <w:tc>
          <w:tcPr>
            <w:tcW w:w="2251" w:type="dxa"/>
            <w:vMerge w:val="restart"/>
          </w:tcPr>
          <w:p w:rsidR="00727068" w:rsidRPr="00727068" w:rsidRDefault="00727068" w:rsidP="00727068">
            <w:pPr>
              <w:pStyle w:val="1110"/>
              <w:shd w:val="clear" w:color="auto" w:fill="auto"/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Style w:val="110"/>
                <w:sz w:val="24"/>
                <w:szCs w:val="24"/>
              </w:rPr>
              <w:t>Расширение представлений о драматур</w:t>
            </w:r>
            <w:r w:rsidRPr="00727068">
              <w:rPr>
                <w:rStyle w:val="110"/>
                <w:sz w:val="24"/>
                <w:szCs w:val="24"/>
              </w:rPr>
              <w:softHyphen/>
              <w:t>гии сценических жанров (опера, балет, мюзикл, рок-опера), жанров инструмен</w:t>
            </w:r>
            <w:r w:rsidRPr="00727068">
              <w:rPr>
                <w:rStyle w:val="110"/>
                <w:sz w:val="24"/>
                <w:szCs w:val="24"/>
              </w:rPr>
              <w:softHyphen/>
              <w:t>тальной музыки (симфония), об особен</w:t>
            </w:r>
            <w:r w:rsidRPr="00727068">
              <w:rPr>
                <w:rStyle w:val="110"/>
                <w:sz w:val="24"/>
                <w:szCs w:val="24"/>
              </w:rPr>
              <w:softHyphen/>
              <w:t>ностях музыки в кино, в драматическом спектакле на основе интеграции разных видов искусства.</w:t>
            </w:r>
          </w:p>
          <w:p w:rsidR="00727068" w:rsidRPr="00727068" w:rsidRDefault="00727068" w:rsidP="00727068">
            <w:pPr>
              <w:pStyle w:val="1110"/>
              <w:shd w:val="clear" w:color="auto" w:fill="auto"/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Style w:val="110"/>
                <w:sz w:val="24"/>
                <w:szCs w:val="24"/>
              </w:rPr>
              <w:t>Развитие умений и навыков интона</w:t>
            </w:r>
            <w:r w:rsidRPr="00727068">
              <w:rPr>
                <w:rStyle w:val="110"/>
                <w:sz w:val="24"/>
                <w:szCs w:val="24"/>
              </w:rPr>
              <w:softHyphen/>
              <w:t xml:space="preserve">ционно-образного, жанрово-стилевого анализа </w:t>
            </w:r>
            <w:r w:rsidRPr="00727068">
              <w:rPr>
                <w:rStyle w:val="110"/>
                <w:sz w:val="24"/>
                <w:szCs w:val="24"/>
              </w:rPr>
              <w:lastRenderedPageBreak/>
              <w:t>музыкальных произведений в процессе их восприятия и исполнения. Углубление представлений о современ</w:t>
            </w:r>
            <w:r w:rsidRPr="00727068">
              <w:rPr>
                <w:rStyle w:val="110"/>
                <w:sz w:val="24"/>
                <w:szCs w:val="24"/>
              </w:rPr>
              <w:softHyphen/>
              <w:t>ности шедевров музыкальной классики русских и зарубежных композиторов. Знакомство с выдающимися композито</w:t>
            </w:r>
            <w:r w:rsidRPr="00727068">
              <w:rPr>
                <w:rStyle w:val="110"/>
                <w:sz w:val="24"/>
                <w:szCs w:val="24"/>
              </w:rPr>
              <w:softHyphen/>
              <w:t>рами, исполнителями и исполнительски</w:t>
            </w:r>
            <w:r w:rsidRPr="00727068">
              <w:rPr>
                <w:rStyle w:val="110"/>
                <w:sz w:val="24"/>
                <w:szCs w:val="24"/>
              </w:rPr>
              <w:softHyphen/>
              <w:t>ми коллективами.</w:t>
            </w:r>
          </w:p>
          <w:p w:rsidR="00727068" w:rsidRPr="00727068" w:rsidRDefault="00727068" w:rsidP="00727068">
            <w:pPr>
              <w:pStyle w:val="1110"/>
              <w:shd w:val="clear" w:color="auto" w:fill="auto"/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Style w:val="110"/>
                <w:sz w:val="24"/>
                <w:szCs w:val="24"/>
              </w:rPr>
              <w:t xml:space="preserve">Накопление практических </w:t>
            </w:r>
            <w:r w:rsidRPr="00727068">
              <w:rPr>
                <w:rStyle w:val="110"/>
                <w:sz w:val="24"/>
                <w:szCs w:val="24"/>
              </w:rPr>
              <w:lastRenderedPageBreak/>
              <w:t>способов пропаганды опыта исполнения музыки, расширение музыкальных интересов в процессе самообразования, разработ</w:t>
            </w:r>
            <w:r w:rsidRPr="00727068">
              <w:rPr>
                <w:rStyle w:val="110"/>
                <w:sz w:val="24"/>
                <w:szCs w:val="24"/>
              </w:rPr>
              <w:softHyphen/>
              <w:t>ки и защиты исследовательских проек</w:t>
            </w:r>
            <w:r w:rsidRPr="00727068">
              <w:rPr>
                <w:rStyle w:val="110"/>
                <w:sz w:val="24"/>
                <w:szCs w:val="24"/>
              </w:rPr>
              <w:softHyphen/>
              <w:t>тов.</w:t>
            </w:r>
          </w:p>
          <w:p w:rsidR="00727068" w:rsidRPr="00727068" w:rsidRDefault="00727068" w:rsidP="00727068">
            <w:pPr>
              <w:pStyle w:val="1110"/>
              <w:shd w:val="clear" w:color="auto" w:fill="auto"/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Style w:val="11Exact"/>
                <w:sz w:val="24"/>
                <w:szCs w:val="24"/>
              </w:rPr>
              <w:t xml:space="preserve">Совершенствовать </w:t>
            </w:r>
            <w:r w:rsidRPr="00727068">
              <w:rPr>
                <w:rStyle w:val="11Exact1"/>
                <w:sz w:val="24"/>
                <w:szCs w:val="24"/>
              </w:rPr>
              <w:t>умения и на</w:t>
            </w:r>
            <w:r w:rsidRPr="00727068">
              <w:rPr>
                <w:rStyle w:val="11Exact1"/>
                <w:sz w:val="24"/>
                <w:szCs w:val="24"/>
              </w:rPr>
              <w:softHyphen/>
              <w:t xml:space="preserve">выки </w:t>
            </w:r>
            <w:proofErr w:type="spellStart"/>
            <w:r w:rsidRPr="00727068">
              <w:rPr>
                <w:rStyle w:val="11Exact1"/>
                <w:sz w:val="24"/>
                <w:szCs w:val="24"/>
              </w:rPr>
              <w:t>музицирования</w:t>
            </w:r>
            <w:proofErr w:type="spellEnd"/>
            <w:r w:rsidRPr="00727068">
              <w:rPr>
                <w:rStyle w:val="11Exact1"/>
                <w:sz w:val="24"/>
                <w:szCs w:val="24"/>
              </w:rPr>
              <w:t xml:space="preserve"> (коллектив</w:t>
            </w:r>
            <w:r w:rsidRPr="00727068">
              <w:rPr>
                <w:rStyle w:val="11Exact1"/>
                <w:sz w:val="24"/>
                <w:szCs w:val="24"/>
              </w:rPr>
              <w:softHyphen/>
              <w:t xml:space="preserve">ного, ансамблевого, сольного). </w:t>
            </w:r>
            <w:r w:rsidRPr="00727068">
              <w:rPr>
                <w:rStyle w:val="11Exact"/>
                <w:sz w:val="24"/>
                <w:szCs w:val="24"/>
              </w:rPr>
              <w:t xml:space="preserve">Идентифицировать </w:t>
            </w:r>
            <w:r w:rsidRPr="00727068">
              <w:rPr>
                <w:rStyle w:val="11Exact1"/>
                <w:sz w:val="24"/>
                <w:szCs w:val="24"/>
              </w:rPr>
              <w:t xml:space="preserve">термины и </w:t>
            </w:r>
            <w:r w:rsidRPr="00727068">
              <w:rPr>
                <w:rStyle w:val="11Exact1"/>
                <w:sz w:val="24"/>
                <w:szCs w:val="24"/>
              </w:rPr>
              <w:lastRenderedPageBreak/>
              <w:t>понятия музыки с художествен</w:t>
            </w:r>
            <w:r w:rsidRPr="00727068">
              <w:rPr>
                <w:rStyle w:val="11Exact1"/>
                <w:sz w:val="24"/>
                <w:szCs w:val="24"/>
              </w:rPr>
              <w:softHyphen/>
              <w:t>ным языком других иску</w:t>
            </w:r>
            <w:proofErr w:type="gramStart"/>
            <w:r w:rsidRPr="00727068">
              <w:rPr>
                <w:rStyle w:val="11Exact1"/>
                <w:sz w:val="24"/>
                <w:szCs w:val="24"/>
              </w:rPr>
              <w:t>сств в пр</w:t>
            </w:r>
            <w:proofErr w:type="gramEnd"/>
            <w:r w:rsidRPr="00727068">
              <w:rPr>
                <w:rStyle w:val="11Exact1"/>
                <w:sz w:val="24"/>
                <w:szCs w:val="24"/>
              </w:rPr>
              <w:t>оцессе интонационно-образно</w:t>
            </w:r>
            <w:r w:rsidRPr="00727068">
              <w:rPr>
                <w:rStyle w:val="11Exact1"/>
                <w:sz w:val="24"/>
                <w:szCs w:val="24"/>
              </w:rPr>
              <w:softHyphen/>
              <w:t xml:space="preserve">го и жанрово-стилевого анализа фрагментов симфоний. </w:t>
            </w:r>
            <w:r w:rsidRPr="00727068">
              <w:rPr>
                <w:rStyle w:val="11Exact"/>
                <w:sz w:val="24"/>
                <w:szCs w:val="24"/>
              </w:rPr>
              <w:t xml:space="preserve">Использовать </w:t>
            </w:r>
            <w:proofErr w:type="spellStart"/>
            <w:r w:rsidRPr="00727068">
              <w:rPr>
                <w:rStyle w:val="11Exact1"/>
                <w:sz w:val="24"/>
                <w:szCs w:val="24"/>
              </w:rPr>
              <w:t>информационно</w:t>
            </w:r>
            <w:r w:rsidRPr="00727068">
              <w:rPr>
                <w:rStyle w:val="11Exact1"/>
                <w:sz w:val="24"/>
                <w:szCs w:val="24"/>
              </w:rPr>
              <w:softHyphen/>
              <w:t>коммуникационные</w:t>
            </w:r>
            <w:proofErr w:type="spellEnd"/>
            <w:r w:rsidRPr="00727068">
              <w:rPr>
                <w:rStyle w:val="11Exact1"/>
                <w:sz w:val="24"/>
                <w:szCs w:val="24"/>
              </w:rPr>
              <w:t xml:space="preserve"> технологии </w:t>
            </w:r>
            <w:r w:rsidRPr="00727068">
              <w:rPr>
                <w:rStyle w:val="11Exact"/>
                <w:sz w:val="24"/>
                <w:szCs w:val="24"/>
              </w:rPr>
              <w:t xml:space="preserve">(вести </w:t>
            </w:r>
            <w:r w:rsidRPr="00727068">
              <w:rPr>
                <w:rStyle w:val="11Exact1"/>
                <w:sz w:val="24"/>
                <w:szCs w:val="24"/>
              </w:rPr>
              <w:t>поиск информации о сим</w:t>
            </w:r>
            <w:r w:rsidRPr="00727068">
              <w:rPr>
                <w:rStyle w:val="11Exact1"/>
                <w:sz w:val="24"/>
                <w:szCs w:val="24"/>
              </w:rPr>
              <w:softHyphen/>
              <w:t>фониях и их создателях в Интер</w:t>
            </w:r>
            <w:r w:rsidRPr="00727068">
              <w:rPr>
                <w:rStyle w:val="11Exact1"/>
                <w:sz w:val="24"/>
                <w:szCs w:val="24"/>
              </w:rPr>
              <w:softHyphen/>
              <w:t xml:space="preserve">нете, </w:t>
            </w:r>
            <w:r w:rsidRPr="00727068">
              <w:rPr>
                <w:rStyle w:val="11Exact"/>
                <w:sz w:val="24"/>
                <w:szCs w:val="24"/>
              </w:rPr>
              <w:t xml:space="preserve">переписывать (скачивать) </w:t>
            </w:r>
            <w:r w:rsidRPr="00727068">
              <w:rPr>
                <w:rStyle w:val="11Exact1"/>
                <w:sz w:val="24"/>
                <w:szCs w:val="24"/>
              </w:rPr>
              <w:lastRenderedPageBreak/>
              <w:t>полюбившиеся фрагменты с це</w:t>
            </w:r>
            <w:r w:rsidRPr="00727068">
              <w:rPr>
                <w:rStyle w:val="11Exact1"/>
                <w:sz w:val="24"/>
                <w:szCs w:val="24"/>
              </w:rPr>
              <w:softHyphen/>
              <w:t>лью пополнения домашней фоно</w:t>
            </w:r>
            <w:r w:rsidRPr="00727068">
              <w:rPr>
                <w:rStyle w:val="11Exact1"/>
                <w:sz w:val="24"/>
                <w:szCs w:val="24"/>
              </w:rPr>
              <w:softHyphen/>
              <w:t xml:space="preserve">теки и подготовки проекта «Есть ли у симфонии будущее?»). </w:t>
            </w:r>
            <w:r w:rsidRPr="00727068">
              <w:rPr>
                <w:rStyle w:val="11Exact"/>
                <w:sz w:val="24"/>
                <w:szCs w:val="24"/>
              </w:rPr>
              <w:t xml:space="preserve">Участвовать </w:t>
            </w:r>
            <w:r w:rsidRPr="00727068">
              <w:rPr>
                <w:rStyle w:val="11Exact1"/>
                <w:sz w:val="24"/>
                <w:szCs w:val="24"/>
              </w:rPr>
              <w:t>в дискуссиях, раз</w:t>
            </w:r>
            <w:r w:rsidRPr="00727068">
              <w:rPr>
                <w:rStyle w:val="11Exact1"/>
                <w:sz w:val="24"/>
                <w:szCs w:val="24"/>
              </w:rPr>
              <w:softHyphen/>
              <w:t>мышлениях о музыке и музыкан</w:t>
            </w:r>
            <w:r w:rsidRPr="00727068">
              <w:rPr>
                <w:rStyle w:val="11Exact1"/>
                <w:sz w:val="24"/>
                <w:szCs w:val="24"/>
              </w:rPr>
              <w:softHyphen/>
              <w:t xml:space="preserve">тах, </w:t>
            </w:r>
            <w:r w:rsidRPr="00727068">
              <w:rPr>
                <w:rStyle w:val="11Exact"/>
                <w:sz w:val="24"/>
                <w:szCs w:val="24"/>
              </w:rPr>
              <w:t xml:space="preserve">выражать </w:t>
            </w:r>
            <w:r w:rsidRPr="00727068">
              <w:rPr>
                <w:rStyle w:val="11Exact1"/>
                <w:sz w:val="24"/>
                <w:szCs w:val="24"/>
              </w:rPr>
              <w:t xml:space="preserve">своё отношение в письменных высказываниях. </w:t>
            </w:r>
            <w:r w:rsidRPr="00727068">
              <w:rPr>
                <w:rStyle w:val="11Exact"/>
                <w:sz w:val="24"/>
                <w:szCs w:val="24"/>
              </w:rPr>
              <w:t xml:space="preserve">Расширять </w:t>
            </w:r>
            <w:r w:rsidRPr="00727068">
              <w:rPr>
                <w:rStyle w:val="11Exact1"/>
                <w:sz w:val="24"/>
                <w:szCs w:val="24"/>
              </w:rPr>
              <w:t>представления об ас</w:t>
            </w:r>
            <w:r w:rsidRPr="00727068">
              <w:rPr>
                <w:rStyle w:val="11Exact1"/>
                <w:sz w:val="24"/>
                <w:szCs w:val="24"/>
              </w:rPr>
              <w:softHyphen/>
              <w:t>социативно-образных связях му</w:t>
            </w:r>
            <w:r w:rsidRPr="00727068">
              <w:rPr>
                <w:rStyle w:val="11Exact1"/>
                <w:sz w:val="24"/>
                <w:szCs w:val="24"/>
              </w:rPr>
              <w:softHyphen/>
              <w:t xml:space="preserve">зыки с другими </w:t>
            </w:r>
            <w:r w:rsidRPr="00727068">
              <w:rPr>
                <w:rStyle w:val="11Exact1"/>
                <w:sz w:val="24"/>
                <w:szCs w:val="24"/>
              </w:rPr>
              <w:lastRenderedPageBreak/>
              <w:t xml:space="preserve">видами искусства. </w:t>
            </w:r>
            <w:r w:rsidRPr="00727068">
              <w:rPr>
                <w:rStyle w:val="11Exact"/>
                <w:sz w:val="24"/>
                <w:szCs w:val="24"/>
              </w:rPr>
              <w:t xml:space="preserve">Раскрывать </w:t>
            </w:r>
            <w:r w:rsidRPr="00727068">
              <w:rPr>
                <w:rStyle w:val="11Exact1"/>
                <w:sz w:val="24"/>
                <w:szCs w:val="24"/>
              </w:rPr>
              <w:t>драматургию разви</w:t>
            </w:r>
            <w:r w:rsidRPr="00727068">
              <w:rPr>
                <w:rStyle w:val="11Exact1"/>
                <w:sz w:val="24"/>
                <w:szCs w:val="24"/>
              </w:rPr>
              <w:softHyphen/>
              <w:t>тия музыкальных образов симфо</w:t>
            </w:r>
            <w:r w:rsidRPr="00727068">
              <w:rPr>
                <w:rStyle w:val="11Exact1"/>
                <w:sz w:val="24"/>
                <w:szCs w:val="24"/>
              </w:rPr>
              <w:softHyphen/>
              <w:t>нической музыки на основе фор</w:t>
            </w:r>
            <w:r w:rsidRPr="00727068">
              <w:rPr>
                <w:rStyle w:val="11Exact1"/>
                <w:sz w:val="24"/>
                <w:szCs w:val="24"/>
              </w:rPr>
              <w:softHyphen/>
              <w:t xml:space="preserve">мы сонатного </w:t>
            </w:r>
            <w:r w:rsidRPr="00727068">
              <w:rPr>
                <w:rStyle w:val="11Exact1"/>
                <w:sz w:val="24"/>
                <w:szCs w:val="24"/>
                <w:lang w:val="en-US" w:eastAsia="en-US"/>
              </w:rPr>
              <w:t>allegro</w:t>
            </w:r>
            <w:r w:rsidRPr="00727068">
              <w:rPr>
                <w:rStyle w:val="11Exact1"/>
                <w:sz w:val="24"/>
                <w:szCs w:val="24"/>
                <w:lang w:eastAsia="en-US"/>
              </w:rPr>
              <w:t xml:space="preserve">. </w:t>
            </w:r>
            <w:r w:rsidRPr="00727068">
              <w:rPr>
                <w:rStyle w:val="11Exact"/>
                <w:sz w:val="24"/>
                <w:szCs w:val="24"/>
              </w:rPr>
              <w:t xml:space="preserve">Воспринимать </w:t>
            </w:r>
            <w:r w:rsidRPr="00727068">
              <w:rPr>
                <w:rStyle w:val="11Exact1"/>
                <w:sz w:val="24"/>
                <w:szCs w:val="24"/>
              </w:rPr>
              <w:t>контраст образ</w:t>
            </w:r>
            <w:r w:rsidRPr="00727068">
              <w:rPr>
                <w:rStyle w:val="11Exact1"/>
                <w:sz w:val="24"/>
                <w:szCs w:val="24"/>
              </w:rPr>
              <w:softHyphen/>
              <w:t>ных сфер как принцип драматур</w:t>
            </w:r>
            <w:r w:rsidRPr="00727068">
              <w:rPr>
                <w:rStyle w:val="11Exact1"/>
                <w:sz w:val="24"/>
                <w:szCs w:val="24"/>
              </w:rPr>
              <w:softHyphen/>
              <w:t xml:space="preserve">гического развития в симфонии. </w:t>
            </w:r>
            <w:r w:rsidRPr="00727068">
              <w:rPr>
                <w:rStyle w:val="11Exact"/>
                <w:sz w:val="24"/>
                <w:szCs w:val="24"/>
              </w:rPr>
              <w:t xml:space="preserve">Рассуждать </w:t>
            </w:r>
            <w:r w:rsidRPr="00727068">
              <w:rPr>
                <w:rStyle w:val="11Exact1"/>
                <w:sz w:val="24"/>
                <w:szCs w:val="24"/>
              </w:rPr>
              <w:t>о содержании сим</w:t>
            </w:r>
            <w:r w:rsidRPr="00727068">
              <w:rPr>
                <w:rStyle w:val="11Exact1"/>
                <w:sz w:val="24"/>
                <w:szCs w:val="24"/>
              </w:rPr>
              <w:softHyphen/>
              <w:t xml:space="preserve">фоний разных композиторов. </w:t>
            </w:r>
            <w:r w:rsidRPr="00727068">
              <w:rPr>
                <w:rStyle w:val="11Exact"/>
                <w:sz w:val="24"/>
                <w:szCs w:val="24"/>
              </w:rPr>
              <w:t xml:space="preserve">Вести </w:t>
            </w:r>
            <w:r w:rsidRPr="00727068">
              <w:rPr>
                <w:rStyle w:val="11Exact1"/>
                <w:sz w:val="24"/>
                <w:szCs w:val="24"/>
              </w:rPr>
              <w:t xml:space="preserve">дискуссию, </w:t>
            </w:r>
            <w:r w:rsidRPr="00727068">
              <w:rPr>
                <w:rStyle w:val="11Exact"/>
                <w:sz w:val="24"/>
                <w:szCs w:val="24"/>
              </w:rPr>
              <w:t xml:space="preserve">осуществлять </w:t>
            </w:r>
            <w:r w:rsidRPr="00727068">
              <w:rPr>
                <w:rStyle w:val="11Exact1"/>
                <w:sz w:val="24"/>
                <w:szCs w:val="24"/>
              </w:rPr>
              <w:t xml:space="preserve">поиск ответов на </w:t>
            </w:r>
            <w:r w:rsidRPr="00727068">
              <w:rPr>
                <w:rStyle w:val="11Exact1"/>
                <w:sz w:val="24"/>
                <w:szCs w:val="24"/>
              </w:rPr>
              <w:lastRenderedPageBreak/>
              <w:t>проблемные во</w:t>
            </w:r>
            <w:r w:rsidRPr="00727068">
              <w:rPr>
                <w:rStyle w:val="11Exact1"/>
                <w:sz w:val="24"/>
                <w:szCs w:val="24"/>
              </w:rPr>
              <w:softHyphen/>
              <w:t>просы, используя интернет-ресурсы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Стр.23 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Художественно – творческие задания 1,2)</w:t>
            </w:r>
            <w:proofErr w:type="gramEnd"/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068" w:rsidRPr="00727068" w:rsidTr="00C34812">
        <w:trPr>
          <w:trHeight w:val="1932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Пейзаж – поэтичная и музыкальная живопись.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Зримая музыка.</w:t>
            </w: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(1ч)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38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А.Вивальди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. «Времена года»;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П.И.Чайковский «Времена года».</w:t>
            </w: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Муз. И сл. Ю.Шевчук «Что такое осень?»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С.Никитин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«Под музыку 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Вивальди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251" w:type="dxa"/>
            <w:vMerge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Стр.37 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Художественно – творческое задание № 1)</w:t>
            </w: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727068" w:rsidRPr="00727068" w:rsidTr="00C34812">
        <w:trPr>
          <w:trHeight w:val="314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Музыкальный портрет</w:t>
            </w: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(1ч)</w:t>
            </w:r>
          </w:p>
        </w:tc>
        <w:tc>
          <w:tcPr>
            <w:tcW w:w="338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С. Прокофьева «Ромео и Джульетта» (фрагменты); В.А.Моцарт ария 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Керубино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; В.А.Моцарт ария Фигаро;</w:t>
            </w: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уч-ся</w:t>
            </w:r>
          </w:p>
        </w:tc>
        <w:tc>
          <w:tcPr>
            <w:tcW w:w="2251" w:type="dxa"/>
            <w:vMerge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Стр.45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727068" w:rsidRPr="00727068" w:rsidTr="00C34812">
        <w:trPr>
          <w:trHeight w:val="314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Александр </w:t>
            </w:r>
            <w:r w:rsidRPr="007270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Невский </w:t>
            </w: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(1ч)</w:t>
            </w:r>
          </w:p>
        </w:tc>
        <w:tc>
          <w:tcPr>
            <w:tcW w:w="338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С.Прокофьев кантата «Александр Невский» </w:t>
            </w: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(фрагменты);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Эпизоды из фильма С.Эйзенштейна «Александр Невский»</w:t>
            </w: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Муз. А. Александ</w:t>
            </w: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рова</w:t>
            </w:r>
            <w:r w:rsidRPr="00727068">
              <w:rPr>
                <w:rFonts w:ascii="Times New Roman" w:hAnsi="Times New Roman" w:cs="Times New Roman"/>
                <w:sz w:val="24"/>
                <w:szCs w:val="24"/>
              </w:rPr>
              <w:br/>
              <w:t>Сл.С. Михалкова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Гимн РФ</w:t>
            </w:r>
          </w:p>
        </w:tc>
        <w:tc>
          <w:tcPr>
            <w:tcW w:w="2251" w:type="dxa"/>
            <w:vMerge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Стр.43 (3)</w:t>
            </w: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727068" w:rsidRPr="00727068" w:rsidTr="00C34812">
        <w:trPr>
          <w:trHeight w:val="314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6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Героические образы. Мюзикл «Норд-Ост». Рок-опера «Юнона и</w:t>
            </w:r>
            <w:proofErr w:type="gramStart"/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</w:t>
            </w:r>
            <w:proofErr w:type="gramEnd"/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вось» (2ч)</w:t>
            </w:r>
          </w:p>
        </w:tc>
        <w:tc>
          <w:tcPr>
            <w:tcW w:w="338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«Норд-Ост»  мюзикл по роману Вениамина Каверина «Два капитана», А. Иващенко и Г. Васильев; 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А.Рыбников, А.Вознесенский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«Юнона и</w:t>
            </w:r>
            <w:proofErr w:type="gram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вось» рок – опера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(фрагменты);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А. Иващенко, Г. Васильев «Там, где кончается земля»;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251" w:type="dxa"/>
            <w:vMerge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Выучить слова песни «Там, где кончается земля» А. Иващенко,  Г. Васильев;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Смотреть: полную версию мюзикла «Норд-Ост» 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068" w:rsidRPr="00727068" w:rsidTr="00C34812">
        <w:trPr>
          <w:trHeight w:val="314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Портрет композитора в литературе и кино(1ч)</w:t>
            </w:r>
          </w:p>
        </w:tc>
        <w:tc>
          <w:tcPr>
            <w:tcW w:w="338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М.Форман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фильм «Амадей» (фрагменты</w:t>
            </w:r>
            <w:r w:rsidRPr="0072706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) 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Литературные страницы о творчестве В.Моцарте</w:t>
            </w: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Инструментальное 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: Моцарт «Марш в турецком </w:t>
            </w: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стиле»</w:t>
            </w:r>
          </w:p>
        </w:tc>
        <w:tc>
          <w:tcPr>
            <w:tcW w:w="2251" w:type="dxa"/>
            <w:vMerge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Смотреть 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познаньский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анимационный фильм на музыку «Рондо '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Alla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turka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'» (Рондо в турецком стиле) Вольфганга Амадея Моцарта в симфоническом исполнении.</w:t>
            </w: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068" w:rsidRPr="00727068" w:rsidTr="00C34812">
        <w:trPr>
          <w:trHeight w:val="314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как универсальный способ общения. (1ч)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8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Музыкальные произведения в исполнении победителей международных конкурсов, проектов</w:t>
            </w: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уч-ся</w:t>
            </w:r>
          </w:p>
        </w:tc>
        <w:tc>
          <w:tcPr>
            <w:tcW w:w="2251" w:type="dxa"/>
            <w:vMerge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Стр.49 (3)</w:t>
            </w: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727068" w:rsidRPr="00727068" w:rsidTr="00C34812">
        <w:trPr>
          <w:trHeight w:val="329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Искусство художественного перевода.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Искусство  </w:t>
            </w:r>
            <w:proofErr w:type="gramStart"/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-п</w:t>
            </w:r>
            <w:proofErr w:type="gramEnd"/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роводник духовной энергии. (1ч)</w:t>
            </w:r>
          </w:p>
        </w:tc>
        <w:tc>
          <w:tcPr>
            <w:tcW w:w="3383" w:type="dxa"/>
          </w:tcPr>
          <w:p w:rsidR="00727068" w:rsidRPr="00727068" w:rsidRDefault="00727068" w:rsidP="00727068">
            <w:pPr>
              <w:pStyle w:val="3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proofErr w:type="spellStart"/>
            <w:r w:rsidRPr="0072706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u w:val="single"/>
              </w:rPr>
              <w:t>Д</w:t>
            </w:r>
            <w:r w:rsidRPr="0072706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.Кабалевский</w:t>
            </w:r>
            <w:proofErr w:type="spellEnd"/>
            <w:r w:rsidRPr="0072706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hyperlink r:id="rId5" w:tgtFrame="_blank" w:history="1">
              <w:r w:rsidRPr="00727068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</w:rPr>
                <w:t>Сонет Шекспира №90</w:t>
              </w:r>
            </w:hyperlink>
            <w:r w:rsidRPr="0072706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;</w:t>
            </w:r>
          </w:p>
          <w:p w:rsidR="00727068" w:rsidRPr="00727068" w:rsidRDefault="00727068" w:rsidP="00727068">
            <w:pPr>
              <w:pStyle w:val="3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А.Пугачёва  </w:t>
            </w:r>
            <w:hyperlink r:id="rId6" w:tgtFrame="_blank" w:history="1">
              <w:r w:rsidRPr="00727068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</w:rPr>
                <w:t>Сонет Шекспира №90</w:t>
              </w:r>
            </w:hyperlink>
            <w:r w:rsidRPr="0072706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;</w:t>
            </w:r>
          </w:p>
          <w:p w:rsidR="00727068" w:rsidRPr="00727068" w:rsidRDefault="00727068" w:rsidP="00727068">
            <w:pPr>
              <w:pStyle w:val="3"/>
              <w:spacing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Т.Хренников Сонет №40</w:t>
            </w: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С.Никитин «Сонет»</w:t>
            </w:r>
          </w:p>
        </w:tc>
        <w:tc>
          <w:tcPr>
            <w:tcW w:w="2251" w:type="dxa"/>
            <w:vMerge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Стр.57</w:t>
            </w: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727068" w:rsidRPr="00727068" w:rsidTr="00C34812">
        <w:trPr>
          <w:trHeight w:val="314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Как происходит передача сообщения в искусстве.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Знаки и символы музыкального </w:t>
            </w: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искусства. (1ч)</w:t>
            </w:r>
          </w:p>
        </w:tc>
        <w:tc>
          <w:tcPr>
            <w:tcW w:w="338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Франческо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да 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милано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«Канцона»;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Н.Паганини «Вечное движение»; 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Style w:val="watch-title"/>
                <w:rFonts w:ascii="Times New Roman" w:hAnsi="Times New Roman" w:cs="Times New Roman"/>
                <w:bCs/>
                <w:sz w:val="24"/>
                <w:szCs w:val="24"/>
              </w:rPr>
              <w:t xml:space="preserve">И. Штраус Скерцо "Вечное </w:t>
            </w:r>
            <w:r w:rsidRPr="00727068">
              <w:rPr>
                <w:rStyle w:val="watch-title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движение";</w:t>
            </w: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Н. Римский </w:t>
            </w:r>
            <w:proofErr w:type="gram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орскаков</w:t>
            </w:r>
            <w:proofErr w:type="spellEnd"/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«Полёт шмеля»;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П.И.Чайковский романс «Средь шумного бала»;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Л.Бетховен Симфония №5 (фрагмент);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К.Дебюсси «Девушка с волосами цвета льна».</w:t>
            </w: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 школы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Ф.да 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Милано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Б.Гребенщиков «Город </w:t>
            </w: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золотой»</w:t>
            </w:r>
          </w:p>
        </w:tc>
        <w:tc>
          <w:tcPr>
            <w:tcW w:w="2251" w:type="dxa"/>
            <w:vMerge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Стр.63</w:t>
            </w: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727068" w:rsidRPr="00727068" w:rsidTr="00C34812">
        <w:trPr>
          <w:trHeight w:val="314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Художественные послания предков(1ч)</w:t>
            </w:r>
          </w:p>
        </w:tc>
        <w:tc>
          <w:tcPr>
            <w:tcW w:w="338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Н.Римский  - Корсаков 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Опера « Снегурочка», ария Снегурочки;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П.И.Чайковский музыка к спектаклю  « Снегурочка» </w:t>
            </w: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А. Варламов «Красный сарафан» Г.Свиридов  « Снег идёт»</w:t>
            </w:r>
          </w:p>
        </w:tc>
        <w:tc>
          <w:tcPr>
            <w:tcW w:w="2251" w:type="dxa"/>
            <w:vMerge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Стр.65</w:t>
            </w: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727068" w:rsidRPr="00727068" w:rsidTr="00C34812">
        <w:trPr>
          <w:trHeight w:val="314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Музыкально – поэтическая символика </w:t>
            </w: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огня(1ч)</w:t>
            </w:r>
          </w:p>
        </w:tc>
        <w:tc>
          <w:tcPr>
            <w:tcW w:w="338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А.Н.Скрябин « Поэма огня».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Мануэль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де Фалья  «</w:t>
            </w:r>
            <w:r w:rsidRPr="00727068">
              <w:rPr>
                <w:rFonts w:ascii="Times New Roman" w:hAnsi="Times New Roman" w:cs="Times New Roman"/>
                <w:bCs/>
                <w:sz w:val="24"/>
                <w:szCs w:val="24"/>
              </w:rPr>
              <w:t>Танец Огня»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А.Рыбников «Романс» </w:t>
            </w:r>
            <w:proofErr w:type="gram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  <w:proofErr w:type="gram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– оперы «Юнона и </w:t>
            </w: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Авось»</w:t>
            </w:r>
          </w:p>
        </w:tc>
        <w:tc>
          <w:tcPr>
            <w:tcW w:w="2251" w:type="dxa"/>
            <w:vMerge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Стр.75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727068" w:rsidRPr="00727068" w:rsidTr="00C34812">
        <w:trPr>
          <w:trHeight w:val="329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Красота в искусстве и жизни.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Творческие коллективы в п. Сигнальный)</w:t>
            </w:r>
            <w:proofErr w:type="gramEnd"/>
          </w:p>
        </w:tc>
        <w:tc>
          <w:tcPr>
            <w:tcW w:w="338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Произведения в исполнении творческих коллективов Орловской области: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Орловский губернаторский симфонический оркестр;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Струнный квартет Орловской государственной филармонии</w:t>
            </w:r>
            <w:proofErr w:type="gram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;«</w:t>
            </w:r>
            <w:proofErr w:type="spellStart"/>
            <w:proofErr w:type="gram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Эллегия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» В.Калинников, А.Пушкин (Орловский губернаторский камерный хор «ЛИК»);А. 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Дербенко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 « 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Ливенские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 наигрыши» (Оркестр народных инструментов);</w:t>
            </w: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И.Хрисаниди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, Катанов «Город Орёл»</w:t>
            </w:r>
          </w:p>
        </w:tc>
        <w:tc>
          <w:tcPr>
            <w:tcW w:w="2251" w:type="dxa"/>
            <w:vMerge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Сообщения  по теме</w:t>
            </w: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727068" w:rsidRPr="00727068" w:rsidTr="00C34812">
        <w:trPr>
          <w:trHeight w:val="314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Есть ли у красоты свои законы. (1ч)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Урок - проект</w:t>
            </w:r>
          </w:p>
        </w:tc>
        <w:tc>
          <w:tcPr>
            <w:tcW w:w="338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Исследовательские проекты «Полна чудес могучая природа», «Весенняя сказка «Снегурочка», «Музыкальные странички </w:t>
            </w:r>
            <w:proofErr w:type="spellStart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Орловщины</w:t>
            </w:r>
            <w:proofErr w:type="spellEnd"/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Песни: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репертуара</w:t>
            </w:r>
          </w:p>
        </w:tc>
        <w:tc>
          <w:tcPr>
            <w:tcW w:w="2251" w:type="dxa"/>
            <w:vMerge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t>Стр. 90</w:t>
            </w: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727068" w:rsidRPr="00727068" w:rsidTr="00C34812">
        <w:trPr>
          <w:trHeight w:val="70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Великий дар творчества: радость и красота созидания </w:t>
            </w: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(1ч)</w:t>
            </w:r>
          </w:p>
        </w:tc>
        <w:tc>
          <w:tcPr>
            <w:tcW w:w="3383" w:type="dxa"/>
          </w:tcPr>
          <w:p w:rsidR="00727068" w:rsidRPr="00727068" w:rsidRDefault="00727068" w:rsidP="00727068">
            <w:pPr>
              <w:pStyle w:val="21"/>
              <w:shd w:val="clear" w:color="auto" w:fill="auto"/>
              <w:spacing w:after="0" w:line="360" w:lineRule="auto"/>
              <w:ind w:firstLine="0"/>
              <w:jc w:val="both"/>
              <w:rPr>
                <w:rStyle w:val="210pt8"/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Память.</w:t>
            </w:r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 Из мюзикла «Кошки». Э. Л. </w:t>
            </w:r>
            <w:proofErr w:type="spellStart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>Уэббер</w:t>
            </w:r>
            <w:proofErr w:type="spellEnd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Дуэт Призрака и Кри</w:t>
            </w:r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softHyphen/>
              <w:t>стины.</w:t>
            </w:r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 Из мюзикла «Призрак опе</w:t>
            </w:r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softHyphen/>
              <w:t xml:space="preserve">ры». Э. Л. </w:t>
            </w:r>
            <w:proofErr w:type="spellStart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>Уэббер</w:t>
            </w:r>
            <w:proofErr w:type="spellEnd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727068" w:rsidRPr="00727068" w:rsidRDefault="00727068" w:rsidP="00727068">
            <w:pPr>
              <w:pStyle w:val="21"/>
              <w:shd w:val="clear" w:color="auto" w:fill="auto"/>
              <w:spacing w:after="0" w:line="360" w:lineRule="auto"/>
              <w:ind w:firstLine="0"/>
              <w:jc w:val="both"/>
              <w:rPr>
                <w:rStyle w:val="210pt8"/>
                <w:rFonts w:ascii="Times New Roman" w:hAnsi="Times New Roman" w:cs="Times New Roman"/>
                <w:b/>
                <w:sz w:val="24"/>
                <w:szCs w:val="24"/>
              </w:rPr>
            </w:pPr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Мария.</w:t>
            </w:r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 Песня Тони из мюзикла «</w:t>
            </w:r>
            <w:proofErr w:type="spellStart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>Вестсайдская</w:t>
            </w:r>
            <w:proofErr w:type="spellEnd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 история». Л. </w:t>
            </w:r>
            <w:proofErr w:type="spellStart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>Бернстайн</w:t>
            </w:r>
            <w:proofErr w:type="spellEnd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Belle</w:t>
            </w:r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(Красавица).</w:t>
            </w:r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 Из мюзикла «Собор Парижской Богомате</w:t>
            </w:r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softHyphen/>
              <w:t xml:space="preserve">ри». Р. </w:t>
            </w:r>
            <w:proofErr w:type="spellStart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>Коччианте</w:t>
            </w:r>
            <w:proofErr w:type="spellEnd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Мой верный лучший друг.</w:t>
            </w:r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 Из мюзикла «Чикаго». Дж. </w:t>
            </w:r>
            <w:proofErr w:type="spellStart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>Кандер</w:t>
            </w:r>
            <w:proofErr w:type="spellEnd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Ромео и Джульетта: от ненави</w:t>
            </w:r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softHyphen/>
              <w:t>сти до любви.</w:t>
            </w:r>
            <w:r w:rsidRPr="00727068">
              <w:rPr>
                <w:rStyle w:val="210pt8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Мюзикл. </w:t>
            </w:r>
            <w:proofErr w:type="gramStart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Ж. </w:t>
            </w:r>
            <w:proofErr w:type="spellStart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>Пресгурвик</w:t>
            </w:r>
            <w:proofErr w:type="spellEnd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(Вступление.</w:t>
            </w:r>
            <w:proofErr w:type="gramEnd"/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Верона. Любовь. </w:t>
            </w:r>
            <w:proofErr w:type="gramStart"/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Сча</w:t>
            </w:r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softHyphen/>
              <w:t>стье).</w:t>
            </w:r>
            <w:r w:rsidRPr="00727068">
              <w:rPr>
                <w:rStyle w:val="210pt8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</w:p>
          <w:p w:rsidR="00727068" w:rsidRPr="00727068" w:rsidRDefault="00727068" w:rsidP="00727068">
            <w:pPr>
              <w:pStyle w:val="21"/>
              <w:shd w:val="clear" w:color="auto" w:fill="auto"/>
              <w:spacing w:after="0"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>Кабалевский</w:t>
            </w:r>
            <w:proofErr w:type="spellEnd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t>Ромео и Джульетта.</w:t>
            </w:r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 Музыкальные зарисовки для большого симфоническо</w:t>
            </w:r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softHyphen/>
              <w:t>го оркестра.</w:t>
            </w: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Style w:val="210pt8"/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Style w:val="210pt"/>
                <w:rFonts w:ascii="Times New Roman" w:hAnsi="Times New Roman" w:cs="Times New Roman"/>
                <w:sz w:val="24"/>
                <w:szCs w:val="24"/>
              </w:rPr>
              <w:lastRenderedPageBreak/>
              <w:t>Память.</w:t>
            </w:r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 Из мюзикла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 xml:space="preserve"> «Кошки». Э. Л. </w:t>
            </w:r>
            <w:proofErr w:type="spellStart"/>
            <w:r w:rsidRPr="00727068">
              <w:rPr>
                <w:rStyle w:val="210pt8"/>
                <w:rFonts w:ascii="Times New Roman" w:hAnsi="Times New Roman" w:cs="Times New Roman"/>
                <w:sz w:val="24"/>
                <w:szCs w:val="24"/>
              </w:rPr>
              <w:t>Уэббер</w:t>
            </w:r>
            <w:proofErr w:type="spellEnd"/>
          </w:p>
        </w:tc>
        <w:tc>
          <w:tcPr>
            <w:tcW w:w="2251" w:type="dxa"/>
            <w:vMerge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Cs/>
                <w:sz w:val="24"/>
                <w:szCs w:val="24"/>
              </w:rPr>
              <w:t>Стр.89</w:t>
            </w: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727068" w:rsidRPr="00727068" w:rsidTr="00C34812">
        <w:trPr>
          <w:trHeight w:val="70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Прекрасное пробуждает доброе </w:t>
            </w: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>(1ч)</w:t>
            </w:r>
          </w:p>
        </w:tc>
        <w:tc>
          <w:tcPr>
            <w:tcW w:w="338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68">
              <w:rPr>
                <w:rStyle w:val="112"/>
                <w:sz w:val="24"/>
                <w:szCs w:val="24"/>
              </w:rPr>
              <w:t xml:space="preserve">Властелин колец. </w:t>
            </w:r>
            <w:proofErr w:type="gramStart"/>
            <w:r w:rsidRPr="00727068">
              <w:rPr>
                <w:rStyle w:val="110"/>
                <w:sz w:val="24"/>
                <w:szCs w:val="24"/>
              </w:rPr>
              <w:t xml:space="preserve">Музыка к одноимённому фильму </w:t>
            </w:r>
            <w:r w:rsidRPr="00727068">
              <w:rPr>
                <w:rStyle w:val="111"/>
                <w:sz w:val="24"/>
                <w:szCs w:val="24"/>
              </w:rPr>
              <w:t>(Вели</w:t>
            </w:r>
            <w:r w:rsidRPr="00727068">
              <w:rPr>
                <w:rStyle w:val="111"/>
                <w:sz w:val="24"/>
                <w:szCs w:val="24"/>
              </w:rPr>
              <w:softHyphen/>
              <w:t>чие.</w:t>
            </w:r>
            <w:proofErr w:type="gramEnd"/>
            <w:r w:rsidRPr="00727068">
              <w:rPr>
                <w:rStyle w:val="111"/>
                <w:sz w:val="24"/>
                <w:szCs w:val="24"/>
              </w:rPr>
              <w:t xml:space="preserve"> </w:t>
            </w:r>
            <w:proofErr w:type="gramStart"/>
            <w:r w:rsidRPr="00727068">
              <w:rPr>
                <w:rStyle w:val="111"/>
                <w:sz w:val="24"/>
                <w:szCs w:val="24"/>
              </w:rPr>
              <w:t>Это может быть).</w:t>
            </w:r>
            <w:proofErr w:type="gramEnd"/>
            <w:r w:rsidRPr="00727068">
              <w:rPr>
                <w:rStyle w:val="11"/>
                <w:sz w:val="24"/>
                <w:szCs w:val="24"/>
              </w:rPr>
              <w:t xml:space="preserve"> </w:t>
            </w:r>
            <w:r w:rsidRPr="00727068">
              <w:rPr>
                <w:rStyle w:val="110"/>
                <w:sz w:val="24"/>
                <w:szCs w:val="24"/>
              </w:rPr>
              <w:t>Г. Шор</w:t>
            </w: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Исполнение </w:t>
            </w:r>
            <w:proofErr w:type="spellStart"/>
            <w:r w:rsidRPr="00727068">
              <w:rPr>
                <w:rFonts w:ascii="Times New Roman" w:hAnsi="Times New Roman" w:cs="Times New Roman"/>
                <w:bCs/>
                <w:sz w:val="24"/>
                <w:szCs w:val="24"/>
              </w:rPr>
              <w:t>бардовских</w:t>
            </w:r>
            <w:proofErr w:type="spellEnd"/>
            <w:r w:rsidRPr="007270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песен 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068">
              <w:rPr>
                <w:rStyle w:val="110"/>
                <w:sz w:val="24"/>
                <w:szCs w:val="24"/>
              </w:rPr>
              <w:t xml:space="preserve">Люди идут по свету. Н. </w:t>
            </w:r>
            <w:proofErr w:type="spellStart"/>
            <w:r w:rsidRPr="00727068">
              <w:rPr>
                <w:rStyle w:val="110"/>
                <w:sz w:val="24"/>
                <w:szCs w:val="24"/>
              </w:rPr>
              <w:t>Ченборисов</w:t>
            </w:r>
            <w:proofErr w:type="spellEnd"/>
            <w:r w:rsidRPr="00727068">
              <w:rPr>
                <w:rStyle w:val="110"/>
                <w:sz w:val="24"/>
                <w:szCs w:val="24"/>
              </w:rPr>
              <w:t xml:space="preserve">, слова И. Сидоровой. О Грине и Григе. Слова и музыка А. </w:t>
            </w:r>
            <w:proofErr w:type="spellStart"/>
            <w:r w:rsidRPr="00727068">
              <w:rPr>
                <w:rStyle w:val="110"/>
                <w:sz w:val="24"/>
                <w:szCs w:val="24"/>
              </w:rPr>
              <w:t>Загот</w:t>
            </w:r>
            <w:proofErr w:type="spellEnd"/>
            <w:r w:rsidRPr="00727068">
              <w:rPr>
                <w:rStyle w:val="110"/>
                <w:sz w:val="24"/>
                <w:szCs w:val="24"/>
              </w:rPr>
              <w:t>.</w:t>
            </w:r>
          </w:p>
        </w:tc>
        <w:tc>
          <w:tcPr>
            <w:tcW w:w="2251" w:type="dxa"/>
          </w:tcPr>
          <w:p w:rsidR="00727068" w:rsidRPr="00727068" w:rsidRDefault="00727068" w:rsidP="00727068">
            <w:pPr>
              <w:pStyle w:val="1110"/>
              <w:shd w:val="clear" w:color="auto" w:fill="auto"/>
              <w:spacing w:after="20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Cs/>
                <w:sz w:val="24"/>
                <w:szCs w:val="24"/>
              </w:rPr>
              <w:t>Стр. 97</w:t>
            </w:r>
          </w:p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песенного репертуара. Рабочий лист.</w:t>
            </w: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727068" w:rsidRPr="00727068" w:rsidTr="00C34812">
        <w:trPr>
          <w:trHeight w:val="314"/>
        </w:trPr>
        <w:tc>
          <w:tcPr>
            <w:tcW w:w="49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77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152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Обобщение по теме: «Традиции и новаторство  в </w:t>
            </w:r>
            <w:r w:rsidRPr="0072706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музыке». (1ч)</w:t>
            </w:r>
          </w:p>
        </w:tc>
        <w:tc>
          <w:tcPr>
            <w:tcW w:w="3383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70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Музыкальная викторина. Тест.</w:t>
            </w:r>
          </w:p>
        </w:tc>
        <w:tc>
          <w:tcPr>
            <w:tcW w:w="1565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25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014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601" w:type="dxa"/>
          </w:tcPr>
          <w:p w:rsidR="00727068" w:rsidRPr="00727068" w:rsidRDefault="00727068" w:rsidP="007270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727068" w:rsidRPr="00727068" w:rsidRDefault="00727068" w:rsidP="007270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3114" w:rsidRPr="00727068" w:rsidRDefault="00763114" w:rsidP="00727068">
      <w:pPr>
        <w:pStyle w:val="a3"/>
        <w:shd w:val="clear" w:color="auto" w:fill="FFFFFF"/>
        <w:spacing w:line="360" w:lineRule="auto"/>
        <w:jc w:val="both"/>
        <w:rPr>
          <w:color w:val="666666"/>
        </w:rPr>
      </w:pPr>
    </w:p>
    <w:p w:rsidR="00763114" w:rsidRPr="00727068" w:rsidRDefault="00763114" w:rsidP="00727068">
      <w:pPr>
        <w:pStyle w:val="a3"/>
        <w:shd w:val="clear" w:color="auto" w:fill="FFFFFF"/>
        <w:spacing w:line="360" w:lineRule="auto"/>
        <w:jc w:val="both"/>
        <w:rPr>
          <w:color w:val="666666"/>
        </w:rPr>
      </w:pPr>
    </w:p>
    <w:p w:rsidR="00402F12" w:rsidRPr="00727068" w:rsidRDefault="00402F12" w:rsidP="007270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02F12" w:rsidRPr="00727068" w:rsidSect="007270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49E1"/>
    <w:multiLevelType w:val="multilevel"/>
    <w:tmpl w:val="1188E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A976C9"/>
    <w:multiLevelType w:val="multilevel"/>
    <w:tmpl w:val="93C45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8475D6"/>
    <w:multiLevelType w:val="multilevel"/>
    <w:tmpl w:val="AEE2B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C26AF"/>
    <w:multiLevelType w:val="multilevel"/>
    <w:tmpl w:val="67DAA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CF7C2F"/>
    <w:multiLevelType w:val="multilevel"/>
    <w:tmpl w:val="D09A4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E50AAF"/>
    <w:multiLevelType w:val="multilevel"/>
    <w:tmpl w:val="F98E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AE6849"/>
    <w:multiLevelType w:val="multilevel"/>
    <w:tmpl w:val="EA905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C24EA0"/>
    <w:multiLevelType w:val="multilevel"/>
    <w:tmpl w:val="3CC84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A76590"/>
    <w:multiLevelType w:val="multilevel"/>
    <w:tmpl w:val="41E2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ED65E1"/>
    <w:multiLevelType w:val="multilevel"/>
    <w:tmpl w:val="66A42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40750D"/>
    <w:multiLevelType w:val="multilevel"/>
    <w:tmpl w:val="0AC6B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DB33F6"/>
    <w:multiLevelType w:val="multilevel"/>
    <w:tmpl w:val="3ADA1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9913645"/>
    <w:multiLevelType w:val="multilevel"/>
    <w:tmpl w:val="8832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A03EA9"/>
    <w:multiLevelType w:val="multilevel"/>
    <w:tmpl w:val="2AD2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225651"/>
    <w:multiLevelType w:val="multilevel"/>
    <w:tmpl w:val="5882F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040EC2"/>
    <w:multiLevelType w:val="multilevel"/>
    <w:tmpl w:val="CAF6C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5"/>
  </w:num>
  <w:num w:numId="9">
    <w:abstractNumId w:val="0"/>
  </w:num>
  <w:num w:numId="10">
    <w:abstractNumId w:val="14"/>
  </w:num>
  <w:num w:numId="11">
    <w:abstractNumId w:val="9"/>
  </w:num>
  <w:num w:numId="12">
    <w:abstractNumId w:val="12"/>
  </w:num>
  <w:num w:numId="13">
    <w:abstractNumId w:val="13"/>
  </w:num>
  <w:num w:numId="14">
    <w:abstractNumId w:val="5"/>
  </w:num>
  <w:num w:numId="15">
    <w:abstractNumId w:val="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63114"/>
    <w:rsid w:val="00112107"/>
    <w:rsid w:val="001A1F7C"/>
    <w:rsid w:val="001C2040"/>
    <w:rsid w:val="00204B7B"/>
    <w:rsid w:val="00402F12"/>
    <w:rsid w:val="00727068"/>
    <w:rsid w:val="00763114"/>
    <w:rsid w:val="007D5DBB"/>
    <w:rsid w:val="0081701C"/>
    <w:rsid w:val="00A55A44"/>
    <w:rsid w:val="00BF4360"/>
    <w:rsid w:val="00C76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B7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70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3114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7270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rsid w:val="00727068"/>
    <w:rPr>
      <w:rFonts w:cs="Times New Roman"/>
      <w:color w:val="0000FF"/>
      <w:u w:val="single"/>
    </w:rPr>
  </w:style>
  <w:style w:type="character" w:customStyle="1" w:styleId="2">
    <w:name w:val="Основной текст (2)_"/>
    <w:basedOn w:val="a0"/>
    <w:link w:val="21"/>
    <w:rsid w:val="00727068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727068"/>
    <w:pPr>
      <w:widowControl w:val="0"/>
      <w:shd w:val="clear" w:color="auto" w:fill="FFFFFF"/>
      <w:spacing w:after="1260" w:line="216" w:lineRule="exact"/>
      <w:ind w:hanging="360"/>
    </w:pPr>
  </w:style>
  <w:style w:type="paragraph" w:customStyle="1" w:styleId="1">
    <w:name w:val="Абзац списка1"/>
    <w:basedOn w:val="a"/>
    <w:rsid w:val="00727068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watch-title">
    <w:name w:val="watch-title"/>
    <w:basedOn w:val="a0"/>
    <w:rsid w:val="00727068"/>
  </w:style>
  <w:style w:type="character" w:customStyle="1" w:styleId="210pt">
    <w:name w:val="Основной текст (2) + 10 pt"/>
    <w:aliases w:val="Полужирный13,Курсив6"/>
    <w:basedOn w:val="2"/>
    <w:rsid w:val="00727068"/>
    <w:rPr>
      <w:b/>
      <w:bCs/>
      <w:i/>
      <w:iCs/>
      <w:sz w:val="20"/>
      <w:szCs w:val="20"/>
    </w:rPr>
  </w:style>
  <w:style w:type="character" w:customStyle="1" w:styleId="210pt8">
    <w:name w:val="Основной текст (2) + 10 pt8"/>
    <w:basedOn w:val="2"/>
    <w:rsid w:val="00727068"/>
    <w:rPr>
      <w:sz w:val="20"/>
      <w:szCs w:val="20"/>
    </w:rPr>
  </w:style>
  <w:style w:type="character" w:customStyle="1" w:styleId="11">
    <w:name w:val="Основной текст (11) + Полужирный"/>
    <w:basedOn w:val="a0"/>
    <w:rsid w:val="00727068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110">
    <w:name w:val="Основной текст (11)"/>
    <w:basedOn w:val="a0"/>
    <w:rsid w:val="00727068"/>
    <w:rPr>
      <w:rFonts w:ascii="Times New Roman" w:hAnsi="Times New Roman" w:cs="Times New Roman"/>
      <w:sz w:val="20"/>
      <w:szCs w:val="20"/>
      <w:u w:val="none"/>
    </w:rPr>
  </w:style>
  <w:style w:type="character" w:customStyle="1" w:styleId="111">
    <w:name w:val="Основной текст (11) + Курсив"/>
    <w:basedOn w:val="a0"/>
    <w:rsid w:val="00727068"/>
    <w:rPr>
      <w:rFonts w:ascii="Times New Roman" w:hAnsi="Times New Roman" w:cs="Times New Roman"/>
      <w:i/>
      <w:iCs/>
      <w:sz w:val="20"/>
      <w:szCs w:val="20"/>
      <w:u w:val="none"/>
    </w:rPr>
  </w:style>
  <w:style w:type="character" w:customStyle="1" w:styleId="112">
    <w:name w:val="Основной текст (11) + Полужирный2"/>
    <w:aliases w:val="Курсив4"/>
    <w:basedOn w:val="a0"/>
    <w:rsid w:val="00727068"/>
    <w:rPr>
      <w:rFonts w:ascii="Times New Roman" w:hAnsi="Times New Roman" w:cs="Times New Roman"/>
      <w:b/>
      <w:bCs/>
      <w:i/>
      <w:iCs/>
      <w:sz w:val="20"/>
      <w:szCs w:val="20"/>
      <w:u w:val="none"/>
    </w:rPr>
  </w:style>
  <w:style w:type="character" w:customStyle="1" w:styleId="113">
    <w:name w:val="Основной текст (11)_"/>
    <w:basedOn w:val="a0"/>
    <w:link w:val="1110"/>
    <w:rsid w:val="00727068"/>
    <w:rPr>
      <w:shd w:val="clear" w:color="auto" w:fill="FFFFFF"/>
    </w:rPr>
  </w:style>
  <w:style w:type="paragraph" w:customStyle="1" w:styleId="1110">
    <w:name w:val="Основной текст (11)1"/>
    <w:basedOn w:val="a"/>
    <w:link w:val="113"/>
    <w:rsid w:val="00727068"/>
    <w:pPr>
      <w:widowControl w:val="0"/>
      <w:shd w:val="clear" w:color="auto" w:fill="FFFFFF"/>
      <w:spacing w:after="0" w:line="192" w:lineRule="exact"/>
      <w:jc w:val="both"/>
    </w:pPr>
  </w:style>
  <w:style w:type="character" w:customStyle="1" w:styleId="11Exact">
    <w:name w:val="Основной текст (11) + Полужирный Exact"/>
    <w:basedOn w:val="113"/>
    <w:rsid w:val="00727068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Exact1">
    <w:name w:val="Основной текст (11) Exact1"/>
    <w:basedOn w:val="113"/>
    <w:rsid w:val="00727068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0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313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950114">
                  <w:marLeft w:val="0"/>
                  <w:marRight w:val="0"/>
                  <w:marTop w:val="0"/>
                  <w:marBottom w:val="240"/>
                  <w:divBdr>
                    <w:top w:val="single" w:sz="6" w:space="0" w:color="BCBCBC"/>
                    <w:left w:val="single" w:sz="6" w:space="0" w:color="BCBCBC"/>
                    <w:bottom w:val="single" w:sz="6" w:space="0" w:color="BCBCBC"/>
                    <w:right w:val="single" w:sz="6" w:space="0" w:color="BCBCBC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ru/url?sa=t&amp;rct=j&amp;q=&amp;esrc=s&amp;source=web&amp;cd=1&amp;cad=rja&amp;uact=8&amp;ved=0ahUKEwjJtejax-_VAhWsJZoKHVuSBZUQyCkILDAA&amp;url=https%3A%2F%2Fwww.youtube.com%2Fwatch%3Fv%3DFdturSAIJJc&amp;usg=AFQjCNE76-YIPJEeuzoPSs257QDH1pwMWA" TargetMode="External"/><Relationship Id="rId5" Type="http://schemas.openxmlformats.org/officeDocument/2006/relationships/hyperlink" Target="https://www.google.ru/url?sa=t&amp;rct=j&amp;q=&amp;esrc=s&amp;source=web&amp;cd=1&amp;cad=rja&amp;uact=8&amp;ved=0ahUKEwjJtejax-_VAhWsJZoKHVuSBZUQyCkILDAA&amp;url=https%3A%2F%2Fwww.youtube.com%2Fwatch%3Fv%3DFdturSAIJJc&amp;usg=AFQjCNE76-YIPJEeuzoPSs257QDH1pwM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3733</Words>
  <Characters>21283</Characters>
  <Application>Microsoft Office Word</Application>
  <DocSecurity>0</DocSecurity>
  <Lines>177</Lines>
  <Paragraphs>49</Paragraphs>
  <ScaleCrop>false</ScaleCrop>
  <Company/>
  <LinksUpToDate>false</LinksUpToDate>
  <CharactersWithSpaces>24967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uzer11</dc:creator>
  <cp:lastModifiedBy>uzer11</cp:lastModifiedBy>
  <cp:revision>2</cp:revision>
  <dcterms:created xsi:type="dcterms:W3CDTF">2018-11-13T08:25:00Z</dcterms:created>
  <dcterms:modified xsi:type="dcterms:W3CDTF">2018-11-13T08:25:00Z</dcterms:modified>
</cp:coreProperties>
</file>