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4F0" w:rsidRPr="00BB54F0" w:rsidRDefault="00BB54F0" w:rsidP="00BB54F0">
      <w:pPr>
        <w:spacing w:after="0" w:line="408" w:lineRule="auto"/>
        <w:ind w:left="120"/>
        <w:jc w:val="center"/>
        <w:rPr>
          <w:rFonts w:ascii="Times New Roman" w:hAnsi="Times New Roman" w:cs="Times New Roman"/>
          <w:sz w:val="28"/>
          <w:szCs w:val="28"/>
        </w:rPr>
      </w:pPr>
      <w:r w:rsidRPr="00BB54F0">
        <w:rPr>
          <w:rFonts w:ascii="Times New Roman" w:hAnsi="Times New Roman" w:cs="Times New Roman"/>
          <w:b/>
          <w:color w:val="000000"/>
          <w:sz w:val="28"/>
          <w:szCs w:val="28"/>
        </w:rPr>
        <w:t>МИНИСТЕРСТВО ПРОСВЕЩЕНИЯ РОССИЙСКОЙ ФЕДЕРАЦИИ</w:t>
      </w:r>
    </w:p>
    <w:p w:rsidR="00BB54F0" w:rsidRPr="00BB54F0" w:rsidRDefault="00BB54F0" w:rsidP="00BB54F0">
      <w:pPr>
        <w:spacing w:after="0" w:line="408" w:lineRule="auto"/>
        <w:ind w:left="120"/>
        <w:jc w:val="center"/>
        <w:rPr>
          <w:rFonts w:ascii="Times New Roman" w:hAnsi="Times New Roman" w:cs="Times New Roman"/>
          <w:sz w:val="28"/>
          <w:szCs w:val="28"/>
        </w:rPr>
      </w:pPr>
      <w:bookmarkStart w:id="0" w:name="ac61422a-29c7-4a5a-957e-10d44a9a8bf8"/>
      <w:r w:rsidRPr="00BB54F0">
        <w:rPr>
          <w:rFonts w:ascii="Times New Roman" w:hAnsi="Times New Roman" w:cs="Times New Roman"/>
          <w:b/>
          <w:color w:val="000000"/>
          <w:sz w:val="28"/>
          <w:szCs w:val="28"/>
        </w:rPr>
        <w:t xml:space="preserve"> Министерство образования Свердловской области</w:t>
      </w:r>
      <w:bookmarkEnd w:id="0"/>
      <w:r w:rsidRPr="00BB54F0">
        <w:rPr>
          <w:rFonts w:ascii="Times New Roman" w:hAnsi="Times New Roman" w:cs="Times New Roman"/>
          <w:b/>
          <w:color w:val="000000"/>
          <w:sz w:val="28"/>
          <w:szCs w:val="28"/>
        </w:rPr>
        <w:t xml:space="preserve"> </w:t>
      </w:r>
    </w:p>
    <w:p w:rsidR="00BB54F0" w:rsidRPr="00BB54F0" w:rsidRDefault="00BB54F0" w:rsidP="00BB54F0">
      <w:pPr>
        <w:spacing w:after="0" w:line="408" w:lineRule="auto"/>
        <w:ind w:left="120"/>
        <w:jc w:val="center"/>
        <w:rPr>
          <w:rFonts w:ascii="Times New Roman" w:hAnsi="Times New Roman" w:cs="Times New Roman"/>
          <w:sz w:val="28"/>
          <w:szCs w:val="28"/>
        </w:rPr>
      </w:pPr>
      <w:bookmarkStart w:id="1" w:name="999bf644-f3de-4153-a38b-a44d917c4aaf"/>
      <w:r w:rsidRPr="00BB54F0">
        <w:rPr>
          <w:rFonts w:ascii="Times New Roman" w:hAnsi="Times New Roman" w:cs="Times New Roman"/>
          <w:b/>
          <w:color w:val="000000"/>
          <w:sz w:val="28"/>
          <w:szCs w:val="28"/>
        </w:rPr>
        <w:t>Нижнетуринский муниципальный округ</w:t>
      </w:r>
      <w:bookmarkEnd w:id="1"/>
    </w:p>
    <w:p w:rsidR="00BB54F0" w:rsidRPr="00BB54F0" w:rsidRDefault="00BB54F0" w:rsidP="00BB54F0">
      <w:pPr>
        <w:spacing w:after="0" w:line="408" w:lineRule="auto"/>
        <w:ind w:left="120"/>
        <w:jc w:val="center"/>
        <w:rPr>
          <w:rFonts w:ascii="Times New Roman" w:hAnsi="Times New Roman" w:cs="Times New Roman"/>
          <w:sz w:val="28"/>
          <w:szCs w:val="28"/>
        </w:rPr>
      </w:pPr>
      <w:r w:rsidRPr="00BB54F0">
        <w:rPr>
          <w:rFonts w:ascii="Times New Roman" w:hAnsi="Times New Roman" w:cs="Times New Roman"/>
          <w:b/>
          <w:color w:val="000000"/>
          <w:sz w:val="28"/>
          <w:szCs w:val="28"/>
        </w:rPr>
        <w:t>МБОУ "Сигнальненская СОШ "</w:t>
      </w:r>
    </w:p>
    <w:p w:rsidR="00BB54F0" w:rsidRPr="00BB54F0" w:rsidRDefault="00BB54F0" w:rsidP="00BB54F0">
      <w:pPr>
        <w:spacing w:after="0"/>
        <w:ind w:left="120"/>
        <w:rPr>
          <w:rFonts w:ascii="Times New Roman" w:hAnsi="Times New Roman" w:cs="Times New Roman"/>
          <w:sz w:val="28"/>
          <w:szCs w:val="28"/>
        </w:rPr>
      </w:pPr>
    </w:p>
    <w:p w:rsidR="00BB54F0" w:rsidRPr="00BB54F0" w:rsidRDefault="00BB54F0" w:rsidP="00BB54F0">
      <w:pPr>
        <w:spacing w:after="0"/>
        <w:ind w:left="120"/>
        <w:rPr>
          <w:rFonts w:ascii="Times New Roman" w:hAnsi="Times New Roman" w:cs="Times New Roman"/>
          <w:sz w:val="28"/>
          <w:szCs w:val="28"/>
        </w:rPr>
      </w:pPr>
    </w:p>
    <w:p w:rsidR="00BB54F0" w:rsidRPr="00BB54F0" w:rsidRDefault="00BB54F0" w:rsidP="00BB54F0">
      <w:pPr>
        <w:spacing w:after="0"/>
        <w:ind w:left="120"/>
        <w:rPr>
          <w:rFonts w:ascii="Times New Roman" w:hAnsi="Times New Roman" w:cs="Times New Roman"/>
          <w:sz w:val="28"/>
          <w:szCs w:val="28"/>
        </w:rPr>
      </w:pPr>
    </w:p>
    <w:p w:rsidR="00BB54F0" w:rsidRPr="00BB54F0" w:rsidRDefault="00BB54F0" w:rsidP="00BB54F0">
      <w:pPr>
        <w:spacing w:after="0"/>
        <w:ind w:left="120"/>
        <w:rPr>
          <w:rFonts w:ascii="Times New Roman" w:hAnsi="Times New Roman" w:cs="Times New Roman"/>
          <w:sz w:val="28"/>
          <w:szCs w:val="28"/>
        </w:rPr>
      </w:pPr>
    </w:p>
    <w:tbl>
      <w:tblPr>
        <w:tblW w:w="0" w:type="auto"/>
        <w:tblLook w:val="04A0" w:firstRow="1" w:lastRow="0" w:firstColumn="1" w:lastColumn="0" w:noHBand="0" w:noVBand="1"/>
      </w:tblPr>
      <w:tblGrid>
        <w:gridCol w:w="3114"/>
        <w:gridCol w:w="3115"/>
        <w:gridCol w:w="3115"/>
      </w:tblGrid>
      <w:tr w:rsidR="00BB54F0" w:rsidRPr="00BB54F0" w:rsidTr="00481FFA">
        <w:tc>
          <w:tcPr>
            <w:tcW w:w="3114" w:type="dxa"/>
          </w:tcPr>
          <w:p w:rsidR="00BB54F0" w:rsidRPr="00BB54F0" w:rsidRDefault="00BB54F0" w:rsidP="00481FFA">
            <w:pPr>
              <w:autoSpaceDE w:val="0"/>
              <w:autoSpaceDN w:val="0"/>
              <w:spacing w:after="0" w:line="240" w:lineRule="auto"/>
              <w:jc w:val="center"/>
              <w:rPr>
                <w:rFonts w:ascii="Times New Roman" w:eastAsia="Times New Roman" w:hAnsi="Times New Roman" w:cs="Times New Roman"/>
                <w:color w:val="000000"/>
                <w:sz w:val="28"/>
                <w:szCs w:val="28"/>
              </w:rPr>
            </w:pPr>
            <w:r w:rsidRPr="00BB54F0">
              <w:rPr>
                <w:rFonts w:ascii="Times New Roman" w:eastAsia="Times New Roman" w:hAnsi="Times New Roman" w:cs="Times New Roman"/>
                <w:color w:val="000000"/>
                <w:sz w:val="28"/>
                <w:szCs w:val="28"/>
              </w:rPr>
              <w:t>РАССМОТРЕНО</w:t>
            </w:r>
          </w:p>
          <w:p w:rsidR="00BB54F0" w:rsidRPr="00BB54F0" w:rsidRDefault="00BB54F0" w:rsidP="00481FFA">
            <w:pPr>
              <w:spacing w:after="0" w:line="240" w:lineRule="auto"/>
              <w:jc w:val="center"/>
              <w:rPr>
                <w:rFonts w:ascii="Times New Roman" w:hAnsi="Times New Roman" w:cs="Times New Roman"/>
                <w:sz w:val="28"/>
                <w:szCs w:val="28"/>
              </w:rPr>
            </w:pPr>
            <w:r w:rsidRPr="00BB54F0">
              <w:rPr>
                <w:rFonts w:ascii="Times New Roman" w:hAnsi="Times New Roman" w:cs="Times New Roman"/>
                <w:sz w:val="28"/>
                <w:szCs w:val="28"/>
              </w:rPr>
              <w:t>ШМО учителей предметников</w:t>
            </w:r>
          </w:p>
          <w:p w:rsidR="00BB54F0" w:rsidRPr="00BB54F0" w:rsidRDefault="00BB54F0" w:rsidP="00481FFA">
            <w:pPr>
              <w:spacing w:after="0" w:line="240" w:lineRule="auto"/>
              <w:jc w:val="center"/>
              <w:rPr>
                <w:rFonts w:ascii="Times New Roman" w:hAnsi="Times New Roman" w:cs="Times New Roman"/>
                <w:sz w:val="28"/>
                <w:szCs w:val="28"/>
              </w:rPr>
            </w:pPr>
            <w:r w:rsidRPr="00BB54F0">
              <w:rPr>
                <w:rFonts w:ascii="Times New Roman" w:hAnsi="Times New Roman" w:cs="Times New Roman"/>
                <w:sz w:val="28"/>
                <w:szCs w:val="28"/>
              </w:rPr>
              <w:t>МБОУ «Сигнальненская СОШ»</w:t>
            </w:r>
          </w:p>
          <w:p w:rsidR="00BB54F0" w:rsidRPr="00BB54F0" w:rsidRDefault="00BB54F0" w:rsidP="00481FFA">
            <w:pPr>
              <w:spacing w:after="0" w:line="240" w:lineRule="auto"/>
              <w:jc w:val="center"/>
              <w:rPr>
                <w:rFonts w:ascii="Times New Roman" w:hAnsi="Times New Roman" w:cs="Times New Roman"/>
                <w:sz w:val="28"/>
                <w:szCs w:val="28"/>
              </w:rPr>
            </w:pPr>
            <w:r w:rsidRPr="00BB54F0">
              <w:rPr>
                <w:rFonts w:ascii="Times New Roman" w:hAnsi="Times New Roman" w:cs="Times New Roman"/>
                <w:sz w:val="28"/>
                <w:szCs w:val="28"/>
              </w:rPr>
              <w:t>Протокол от «_</w:t>
            </w:r>
            <w:r w:rsidRPr="00BB54F0">
              <w:rPr>
                <w:rFonts w:ascii="Times New Roman" w:hAnsi="Times New Roman" w:cs="Times New Roman"/>
                <w:b/>
                <w:sz w:val="28"/>
                <w:szCs w:val="28"/>
                <w:u w:val="single"/>
              </w:rPr>
              <w:t>27</w:t>
            </w:r>
            <w:proofErr w:type="gramStart"/>
            <w:r w:rsidRPr="00BB54F0">
              <w:rPr>
                <w:rFonts w:ascii="Times New Roman" w:hAnsi="Times New Roman" w:cs="Times New Roman"/>
                <w:sz w:val="28"/>
                <w:szCs w:val="28"/>
              </w:rPr>
              <w:t>_»_</w:t>
            </w:r>
            <w:proofErr w:type="gramEnd"/>
            <w:r w:rsidRPr="00BB54F0">
              <w:rPr>
                <w:rFonts w:ascii="Times New Roman" w:hAnsi="Times New Roman" w:cs="Times New Roman"/>
                <w:sz w:val="28"/>
                <w:szCs w:val="28"/>
              </w:rPr>
              <w:t>__</w:t>
            </w:r>
            <w:r w:rsidRPr="00BB54F0">
              <w:rPr>
                <w:rFonts w:ascii="Times New Roman" w:hAnsi="Times New Roman" w:cs="Times New Roman"/>
                <w:b/>
                <w:sz w:val="28"/>
                <w:szCs w:val="28"/>
                <w:u w:val="single"/>
              </w:rPr>
              <w:t>08</w:t>
            </w:r>
            <w:r w:rsidRPr="00BB54F0">
              <w:rPr>
                <w:rFonts w:ascii="Times New Roman" w:hAnsi="Times New Roman" w:cs="Times New Roman"/>
                <w:sz w:val="28"/>
                <w:szCs w:val="28"/>
              </w:rPr>
              <w:t xml:space="preserve">___2025 г. </w:t>
            </w:r>
          </w:p>
          <w:p w:rsidR="00BB54F0" w:rsidRPr="00BB54F0" w:rsidRDefault="00BB54F0" w:rsidP="00481FFA">
            <w:pPr>
              <w:spacing w:after="0" w:line="240" w:lineRule="auto"/>
              <w:jc w:val="center"/>
              <w:rPr>
                <w:rFonts w:ascii="Times New Roman" w:hAnsi="Times New Roman" w:cs="Times New Roman"/>
                <w:sz w:val="28"/>
                <w:szCs w:val="28"/>
              </w:rPr>
            </w:pPr>
            <w:r w:rsidRPr="00BB54F0">
              <w:rPr>
                <w:rFonts w:ascii="Times New Roman" w:hAnsi="Times New Roman" w:cs="Times New Roman"/>
                <w:sz w:val="28"/>
                <w:szCs w:val="28"/>
              </w:rPr>
              <w:t>№_</w:t>
            </w:r>
            <w:r w:rsidRPr="00BB54F0">
              <w:rPr>
                <w:rFonts w:ascii="Times New Roman" w:hAnsi="Times New Roman" w:cs="Times New Roman"/>
                <w:b/>
                <w:sz w:val="28"/>
                <w:szCs w:val="28"/>
                <w:u w:val="single"/>
              </w:rPr>
              <w:t>1</w:t>
            </w:r>
            <w:r w:rsidRPr="00BB54F0">
              <w:rPr>
                <w:rFonts w:ascii="Times New Roman" w:hAnsi="Times New Roman" w:cs="Times New Roman"/>
                <w:sz w:val="28"/>
                <w:szCs w:val="28"/>
              </w:rPr>
              <w:t xml:space="preserve">_   </w:t>
            </w:r>
          </w:p>
          <w:p w:rsidR="00BB54F0" w:rsidRPr="00BB54F0" w:rsidRDefault="00BB54F0" w:rsidP="00481FFA">
            <w:pPr>
              <w:autoSpaceDE w:val="0"/>
              <w:autoSpaceDN w:val="0"/>
              <w:spacing w:after="0" w:line="240" w:lineRule="auto"/>
              <w:jc w:val="both"/>
              <w:rPr>
                <w:rFonts w:ascii="Times New Roman" w:eastAsia="Times New Roman" w:hAnsi="Times New Roman" w:cs="Times New Roman"/>
                <w:color w:val="000000"/>
                <w:sz w:val="28"/>
                <w:szCs w:val="28"/>
              </w:rPr>
            </w:pPr>
          </w:p>
        </w:tc>
        <w:tc>
          <w:tcPr>
            <w:tcW w:w="3115" w:type="dxa"/>
          </w:tcPr>
          <w:p w:rsidR="00BB54F0" w:rsidRPr="00BB54F0" w:rsidRDefault="00BB54F0" w:rsidP="00481FFA">
            <w:pPr>
              <w:autoSpaceDE w:val="0"/>
              <w:autoSpaceDN w:val="0"/>
              <w:spacing w:after="0" w:line="240" w:lineRule="auto"/>
              <w:jc w:val="center"/>
              <w:rPr>
                <w:rFonts w:ascii="Times New Roman" w:eastAsia="Times New Roman" w:hAnsi="Times New Roman" w:cs="Times New Roman"/>
                <w:color w:val="000000"/>
                <w:sz w:val="28"/>
                <w:szCs w:val="28"/>
              </w:rPr>
            </w:pPr>
            <w:r w:rsidRPr="00BB54F0">
              <w:rPr>
                <w:rFonts w:ascii="Times New Roman" w:eastAsia="Times New Roman" w:hAnsi="Times New Roman" w:cs="Times New Roman"/>
                <w:color w:val="000000"/>
                <w:sz w:val="28"/>
                <w:szCs w:val="28"/>
              </w:rPr>
              <w:t>СОГЛАСОВАНО</w:t>
            </w:r>
          </w:p>
          <w:p w:rsidR="00BB54F0" w:rsidRPr="00BB54F0" w:rsidRDefault="00BB54F0" w:rsidP="00481FFA">
            <w:pPr>
              <w:spacing w:after="0" w:line="240" w:lineRule="auto"/>
              <w:jc w:val="center"/>
              <w:rPr>
                <w:rFonts w:ascii="Times New Roman" w:hAnsi="Times New Roman" w:cs="Times New Roman"/>
                <w:sz w:val="28"/>
                <w:szCs w:val="28"/>
              </w:rPr>
            </w:pPr>
            <w:r w:rsidRPr="00BB54F0">
              <w:rPr>
                <w:rFonts w:ascii="Times New Roman" w:hAnsi="Times New Roman" w:cs="Times New Roman"/>
                <w:sz w:val="28"/>
                <w:szCs w:val="28"/>
              </w:rPr>
              <w:t>НА ПЕДАГОГИЧЕСКОМ СОВЕТЕ</w:t>
            </w:r>
          </w:p>
          <w:p w:rsidR="00BB54F0" w:rsidRPr="00BB54F0" w:rsidRDefault="00BB54F0" w:rsidP="00481FFA">
            <w:pPr>
              <w:spacing w:after="0" w:line="240" w:lineRule="auto"/>
              <w:jc w:val="center"/>
              <w:rPr>
                <w:rFonts w:ascii="Times New Roman" w:hAnsi="Times New Roman" w:cs="Times New Roman"/>
                <w:sz w:val="28"/>
                <w:szCs w:val="28"/>
              </w:rPr>
            </w:pPr>
            <w:r w:rsidRPr="00BB54F0">
              <w:rPr>
                <w:rFonts w:ascii="Times New Roman" w:hAnsi="Times New Roman" w:cs="Times New Roman"/>
                <w:sz w:val="28"/>
                <w:szCs w:val="28"/>
              </w:rPr>
              <w:t>МБОУ «Сигнальненская СОШ»</w:t>
            </w:r>
          </w:p>
          <w:p w:rsidR="00BB54F0" w:rsidRPr="00BB54F0" w:rsidRDefault="00BB54F0" w:rsidP="00481FFA">
            <w:pPr>
              <w:spacing w:after="0" w:line="240" w:lineRule="auto"/>
              <w:jc w:val="center"/>
              <w:rPr>
                <w:rFonts w:ascii="Times New Roman" w:hAnsi="Times New Roman" w:cs="Times New Roman"/>
                <w:sz w:val="28"/>
                <w:szCs w:val="28"/>
              </w:rPr>
            </w:pPr>
            <w:r w:rsidRPr="00BB54F0">
              <w:rPr>
                <w:rFonts w:ascii="Times New Roman" w:hAnsi="Times New Roman" w:cs="Times New Roman"/>
                <w:sz w:val="28"/>
                <w:szCs w:val="28"/>
              </w:rPr>
              <w:t>Протокол от «_</w:t>
            </w:r>
            <w:r w:rsidRPr="00BB54F0">
              <w:rPr>
                <w:rFonts w:ascii="Times New Roman" w:hAnsi="Times New Roman" w:cs="Times New Roman"/>
                <w:b/>
                <w:sz w:val="28"/>
                <w:szCs w:val="28"/>
                <w:u w:val="single"/>
              </w:rPr>
              <w:t>27</w:t>
            </w:r>
            <w:proofErr w:type="gramStart"/>
            <w:r w:rsidRPr="00BB54F0">
              <w:rPr>
                <w:rFonts w:ascii="Times New Roman" w:hAnsi="Times New Roman" w:cs="Times New Roman"/>
                <w:sz w:val="28"/>
                <w:szCs w:val="28"/>
              </w:rPr>
              <w:t>_»_</w:t>
            </w:r>
            <w:proofErr w:type="gramEnd"/>
            <w:r w:rsidRPr="00BB54F0">
              <w:rPr>
                <w:rFonts w:ascii="Times New Roman" w:hAnsi="Times New Roman" w:cs="Times New Roman"/>
                <w:sz w:val="28"/>
                <w:szCs w:val="28"/>
              </w:rPr>
              <w:t>__</w:t>
            </w:r>
            <w:r w:rsidRPr="00BB54F0">
              <w:rPr>
                <w:rFonts w:ascii="Times New Roman" w:hAnsi="Times New Roman" w:cs="Times New Roman"/>
                <w:b/>
                <w:sz w:val="28"/>
                <w:szCs w:val="28"/>
                <w:u w:val="single"/>
              </w:rPr>
              <w:t>08</w:t>
            </w:r>
            <w:r w:rsidRPr="00BB54F0">
              <w:rPr>
                <w:rFonts w:ascii="Times New Roman" w:hAnsi="Times New Roman" w:cs="Times New Roman"/>
                <w:sz w:val="28"/>
                <w:szCs w:val="28"/>
              </w:rPr>
              <w:t xml:space="preserve">__2025 г. </w:t>
            </w:r>
          </w:p>
          <w:p w:rsidR="00BB54F0" w:rsidRPr="00BB54F0" w:rsidRDefault="00BB54F0" w:rsidP="00481FFA">
            <w:pPr>
              <w:autoSpaceDE w:val="0"/>
              <w:autoSpaceDN w:val="0"/>
              <w:spacing w:after="0" w:line="240" w:lineRule="auto"/>
              <w:rPr>
                <w:rFonts w:ascii="Times New Roman" w:eastAsia="Times New Roman" w:hAnsi="Times New Roman" w:cs="Times New Roman"/>
                <w:color w:val="000000"/>
                <w:sz w:val="28"/>
                <w:szCs w:val="28"/>
              </w:rPr>
            </w:pPr>
            <w:r w:rsidRPr="00BB54F0">
              <w:rPr>
                <w:rFonts w:ascii="Times New Roman" w:hAnsi="Times New Roman" w:cs="Times New Roman"/>
                <w:sz w:val="28"/>
                <w:szCs w:val="28"/>
              </w:rPr>
              <w:t>№_</w:t>
            </w:r>
            <w:r w:rsidRPr="00BB54F0">
              <w:rPr>
                <w:rFonts w:ascii="Times New Roman" w:hAnsi="Times New Roman" w:cs="Times New Roman"/>
                <w:b/>
                <w:sz w:val="28"/>
                <w:szCs w:val="28"/>
                <w:u w:val="single"/>
              </w:rPr>
              <w:t>1</w:t>
            </w:r>
            <w:r w:rsidRPr="00BB54F0">
              <w:rPr>
                <w:rFonts w:ascii="Times New Roman" w:hAnsi="Times New Roman" w:cs="Times New Roman"/>
                <w:sz w:val="28"/>
                <w:szCs w:val="28"/>
              </w:rPr>
              <w:t xml:space="preserve">_ </w:t>
            </w:r>
            <w:proofErr w:type="gramStart"/>
            <w:r w:rsidRPr="00BB54F0">
              <w:rPr>
                <w:rFonts w:ascii="Times New Roman" w:hAnsi="Times New Roman" w:cs="Times New Roman"/>
                <w:sz w:val="28"/>
                <w:szCs w:val="28"/>
              </w:rPr>
              <w:t xml:space="preserve">  </w:t>
            </w:r>
            <w:r w:rsidRPr="00BB54F0">
              <w:rPr>
                <w:rFonts w:ascii="Times New Roman" w:eastAsia="Times New Roman" w:hAnsi="Times New Roman" w:cs="Times New Roman"/>
                <w:color w:val="000000"/>
                <w:sz w:val="28"/>
                <w:szCs w:val="28"/>
              </w:rPr>
              <w:t>.</w:t>
            </w:r>
            <w:proofErr w:type="gramEnd"/>
          </w:p>
          <w:p w:rsidR="00BB54F0" w:rsidRPr="00BB54F0" w:rsidRDefault="00BB54F0" w:rsidP="00481FFA">
            <w:pPr>
              <w:autoSpaceDE w:val="0"/>
              <w:autoSpaceDN w:val="0"/>
              <w:spacing w:after="0" w:line="240" w:lineRule="auto"/>
              <w:jc w:val="both"/>
              <w:rPr>
                <w:rFonts w:ascii="Times New Roman" w:eastAsia="Times New Roman" w:hAnsi="Times New Roman" w:cs="Times New Roman"/>
                <w:color w:val="000000"/>
                <w:sz w:val="28"/>
                <w:szCs w:val="28"/>
              </w:rPr>
            </w:pPr>
          </w:p>
        </w:tc>
        <w:tc>
          <w:tcPr>
            <w:tcW w:w="3115" w:type="dxa"/>
          </w:tcPr>
          <w:p w:rsidR="00BB54F0" w:rsidRPr="00BB54F0" w:rsidRDefault="00BB54F0" w:rsidP="00481FFA">
            <w:pPr>
              <w:autoSpaceDE w:val="0"/>
              <w:autoSpaceDN w:val="0"/>
              <w:spacing w:after="0" w:line="240" w:lineRule="auto"/>
              <w:jc w:val="center"/>
              <w:rPr>
                <w:rFonts w:ascii="Times New Roman" w:eastAsia="Times New Roman" w:hAnsi="Times New Roman" w:cs="Times New Roman"/>
                <w:color w:val="000000"/>
                <w:sz w:val="28"/>
                <w:szCs w:val="28"/>
              </w:rPr>
            </w:pPr>
            <w:r w:rsidRPr="00BB54F0">
              <w:rPr>
                <w:rFonts w:ascii="Times New Roman" w:eastAsia="Times New Roman" w:hAnsi="Times New Roman" w:cs="Times New Roman"/>
                <w:color w:val="000000"/>
                <w:sz w:val="28"/>
                <w:szCs w:val="28"/>
              </w:rPr>
              <w:t>УТВЕРЖДЕНО</w:t>
            </w:r>
          </w:p>
          <w:p w:rsidR="00BB54F0" w:rsidRPr="00BB54F0" w:rsidRDefault="00BB54F0" w:rsidP="00481FFA">
            <w:pPr>
              <w:spacing w:after="0" w:line="240" w:lineRule="auto"/>
              <w:jc w:val="center"/>
              <w:rPr>
                <w:rFonts w:ascii="Times New Roman" w:hAnsi="Times New Roman" w:cs="Times New Roman"/>
                <w:sz w:val="28"/>
                <w:szCs w:val="28"/>
              </w:rPr>
            </w:pPr>
            <w:r w:rsidRPr="00BB54F0">
              <w:rPr>
                <w:rFonts w:ascii="Times New Roman" w:hAnsi="Times New Roman" w:cs="Times New Roman"/>
                <w:sz w:val="28"/>
                <w:szCs w:val="28"/>
              </w:rPr>
              <w:t>ПРИКАЗОМ ПО</w:t>
            </w:r>
          </w:p>
          <w:p w:rsidR="00BB54F0" w:rsidRPr="00BB54F0" w:rsidRDefault="00BB54F0" w:rsidP="00481FFA">
            <w:pPr>
              <w:tabs>
                <w:tab w:val="left" w:pos="2715"/>
              </w:tabs>
              <w:spacing w:after="0" w:line="240" w:lineRule="auto"/>
              <w:jc w:val="center"/>
              <w:rPr>
                <w:rFonts w:ascii="Times New Roman" w:hAnsi="Times New Roman" w:cs="Times New Roman"/>
                <w:sz w:val="28"/>
                <w:szCs w:val="28"/>
              </w:rPr>
            </w:pPr>
            <w:r w:rsidRPr="00BB54F0">
              <w:rPr>
                <w:rFonts w:ascii="Times New Roman" w:hAnsi="Times New Roman" w:cs="Times New Roman"/>
                <w:sz w:val="28"/>
                <w:szCs w:val="28"/>
              </w:rPr>
              <w:t>МБОУ «Сигнальненская СОШ»</w:t>
            </w:r>
          </w:p>
          <w:p w:rsidR="00BB54F0" w:rsidRPr="00BB54F0" w:rsidRDefault="00BB54F0" w:rsidP="00481FFA">
            <w:pPr>
              <w:tabs>
                <w:tab w:val="left" w:pos="2715"/>
              </w:tabs>
              <w:spacing w:after="0" w:line="240" w:lineRule="auto"/>
              <w:jc w:val="center"/>
              <w:rPr>
                <w:rFonts w:ascii="Times New Roman" w:hAnsi="Times New Roman" w:cs="Times New Roman"/>
                <w:sz w:val="28"/>
                <w:szCs w:val="28"/>
              </w:rPr>
            </w:pPr>
            <w:r w:rsidRPr="00BB54F0">
              <w:rPr>
                <w:rFonts w:ascii="Times New Roman" w:hAnsi="Times New Roman" w:cs="Times New Roman"/>
                <w:sz w:val="28"/>
                <w:szCs w:val="28"/>
              </w:rPr>
              <w:t>от «</w:t>
            </w:r>
            <w:r w:rsidRPr="00BB54F0">
              <w:rPr>
                <w:rFonts w:ascii="Times New Roman" w:hAnsi="Times New Roman" w:cs="Times New Roman"/>
                <w:b/>
                <w:sz w:val="28"/>
                <w:szCs w:val="28"/>
                <w:u w:val="single"/>
              </w:rPr>
              <w:t>29</w:t>
            </w:r>
            <w:proofErr w:type="gramStart"/>
            <w:r w:rsidRPr="00BB54F0">
              <w:rPr>
                <w:rFonts w:ascii="Times New Roman" w:hAnsi="Times New Roman" w:cs="Times New Roman"/>
                <w:sz w:val="28"/>
                <w:szCs w:val="28"/>
              </w:rPr>
              <w:t>_»_</w:t>
            </w:r>
            <w:proofErr w:type="gramEnd"/>
            <w:r w:rsidRPr="00BB54F0">
              <w:rPr>
                <w:rFonts w:ascii="Times New Roman" w:hAnsi="Times New Roman" w:cs="Times New Roman"/>
                <w:sz w:val="28"/>
                <w:szCs w:val="28"/>
              </w:rPr>
              <w:t>_</w:t>
            </w:r>
            <w:r w:rsidRPr="00BB54F0">
              <w:rPr>
                <w:rFonts w:ascii="Times New Roman" w:hAnsi="Times New Roman" w:cs="Times New Roman"/>
                <w:b/>
                <w:sz w:val="28"/>
                <w:szCs w:val="28"/>
                <w:u w:val="single"/>
              </w:rPr>
              <w:t>08</w:t>
            </w:r>
            <w:r w:rsidRPr="00BB54F0">
              <w:rPr>
                <w:rFonts w:ascii="Times New Roman" w:hAnsi="Times New Roman" w:cs="Times New Roman"/>
                <w:sz w:val="28"/>
                <w:szCs w:val="28"/>
              </w:rPr>
              <w:t>___2025 г.</w:t>
            </w:r>
          </w:p>
          <w:p w:rsidR="00BB54F0" w:rsidRPr="00BB54F0" w:rsidRDefault="00BB54F0" w:rsidP="00481FFA">
            <w:pPr>
              <w:tabs>
                <w:tab w:val="left" w:pos="2715"/>
              </w:tabs>
              <w:spacing w:after="0" w:line="240" w:lineRule="auto"/>
              <w:jc w:val="center"/>
              <w:rPr>
                <w:rFonts w:ascii="Times New Roman" w:eastAsia="Times New Roman" w:hAnsi="Times New Roman" w:cs="Times New Roman"/>
                <w:color w:val="000000"/>
                <w:sz w:val="28"/>
                <w:szCs w:val="28"/>
              </w:rPr>
            </w:pPr>
            <w:r w:rsidRPr="00BB54F0">
              <w:rPr>
                <w:rFonts w:ascii="Times New Roman" w:hAnsi="Times New Roman" w:cs="Times New Roman"/>
                <w:sz w:val="28"/>
                <w:szCs w:val="28"/>
              </w:rPr>
              <w:t>№ 178</w:t>
            </w:r>
          </w:p>
        </w:tc>
      </w:tr>
    </w:tbl>
    <w:p w:rsidR="00BB54F0" w:rsidRPr="00BB54F0" w:rsidRDefault="00BB54F0" w:rsidP="00BB54F0">
      <w:pPr>
        <w:spacing w:after="0"/>
        <w:ind w:left="120"/>
        <w:rPr>
          <w:rFonts w:ascii="Times New Roman" w:hAnsi="Times New Roman" w:cs="Times New Roman"/>
          <w:sz w:val="28"/>
          <w:szCs w:val="28"/>
        </w:rPr>
      </w:pPr>
    </w:p>
    <w:p w:rsidR="00BB54F0" w:rsidRPr="00BB54F0" w:rsidRDefault="00BB54F0" w:rsidP="00BB54F0">
      <w:pPr>
        <w:spacing w:after="0"/>
        <w:ind w:left="120"/>
        <w:rPr>
          <w:rFonts w:ascii="Times New Roman" w:hAnsi="Times New Roman" w:cs="Times New Roman"/>
          <w:sz w:val="28"/>
          <w:szCs w:val="28"/>
        </w:rPr>
      </w:pPr>
    </w:p>
    <w:p w:rsidR="00BB54F0" w:rsidRPr="00BB54F0" w:rsidRDefault="00BB54F0" w:rsidP="00BB54F0">
      <w:pPr>
        <w:spacing w:after="0" w:line="360" w:lineRule="auto"/>
        <w:ind w:left="120"/>
        <w:rPr>
          <w:rFonts w:ascii="Times New Roman" w:hAnsi="Times New Roman" w:cs="Times New Roman"/>
          <w:sz w:val="28"/>
          <w:szCs w:val="28"/>
        </w:rPr>
      </w:pPr>
    </w:p>
    <w:p w:rsidR="00BB54F0" w:rsidRPr="00BB54F0" w:rsidRDefault="00BB54F0" w:rsidP="00BB54F0">
      <w:pPr>
        <w:pStyle w:val="c4"/>
        <w:shd w:val="clear" w:color="auto" w:fill="FFFFFF"/>
        <w:spacing w:before="0" w:beforeAutospacing="0" w:after="0" w:afterAutospacing="0" w:line="360" w:lineRule="auto"/>
        <w:jc w:val="center"/>
        <w:rPr>
          <w:rStyle w:val="c13"/>
          <w:b/>
          <w:bCs/>
          <w:sz w:val="28"/>
          <w:szCs w:val="28"/>
        </w:rPr>
      </w:pPr>
      <w:r w:rsidRPr="00BB54F0">
        <w:rPr>
          <w:rStyle w:val="c13"/>
          <w:b/>
          <w:bCs/>
          <w:sz w:val="28"/>
          <w:szCs w:val="28"/>
        </w:rPr>
        <w:t>РАБОЧАЯ ПРОГРАММА КУРСА ВНЕУРОЧНОЙ ДЕЯТЕЛЬНОСТИ</w:t>
      </w:r>
    </w:p>
    <w:p w:rsidR="00BB54F0" w:rsidRPr="00BB54F0" w:rsidRDefault="00BB54F0" w:rsidP="00BB54F0">
      <w:pPr>
        <w:pStyle w:val="c4"/>
        <w:shd w:val="clear" w:color="auto" w:fill="FFFFFF"/>
        <w:spacing w:before="0" w:beforeAutospacing="0" w:after="0" w:afterAutospacing="0" w:line="360" w:lineRule="auto"/>
        <w:jc w:val="center"/>
        <w:rPr>
          <w:rStyle w:val="fontstyle01"/>
          <w:rFonts w:ascii="Times New Roman" w:hAnsi="Times New Roman"/>
          <w:b w:val="0"/>
          <w:sz w:val="28"/>
          <w:szCs w:val="28"/>
        </w:rPr>
      </w:pPr>
      <w:r w:rsidRPr="00BB54F0">
        <w:rPr>
          <w:rStyle w:val="fontstyle01"/>
          <w:rFonts w:ascii="Times New Roman" w:hAnsi="Times New Roman"/>
          <w:b w:val="0"/>
          <w:sz w:val="28"/>
          <w:szCs w:val="28"/>
        </w:rPr>
        <w:t xml:space="preserve"> ШКОЛЬНЫЙ ТЕАТР</w:t>
      </w:r>
    </w:p>
    <w:p w:rsidR="00BB54F0" w:rsidRPr="00BB54F0" w:rsidRDefault="00BB54F0" w:rsidP="00BB54F0">
      <w:pPr>
        <w:spacing w:after="0" w:line="360" w:lineRule="auto"/>
        <w:jc w:val="center"/>
        <w:rPr>
          <w:rStyle w:val="fontstyle01"/>
          <w:rFonts w:ascii="Times New Roman" w:hAnsi="Times New Roman" w:cs="Times New Roman"/>
          <w:sz w:val="28"/>
          <w:szCs w:val="28"/>
        </w:rPr>
      </w:pPr>
      <w:r w:rsidRPr="00BB54F0">
        <w:rPr>
          <w:rStyle w:val="fontstyle01"/>
          <w:rFonts w:ascii="Times New Roman" w:hAnsi="Times New Roman" w:cs="Times New Roman"/>
          <w:sz w:val="28"/>
          <w:szCs w:val="28"/>
        </w:rPr>
        <w:t>«</w:t>
      </w:r>
      <w:proofErr w:type="spellStart"/>
      <w:r w:rsidRPr="00BB54F0">
        <w:rPr>
          <w:rStyle w:val="fontstyle01"/>
          <w:rFonts w:ascii="Times New Roman" w:hAnsi="Times New Roman" w:cs="Times New Roman"/>
          <w:sz w:val="28"/>
          <w:szCs w:val="28"/>
        </w:rPr>
        <w:t>Сказкотерапия</w:t>
      </w:r>
      <w:proofErr w:type="spellEnd"/>
      <w:r w:rsidRPr="00BB54F0">
        <w:rPr>
          <w:rStyle w:val="fontstyle01"/>
          <w:rFonts w:ascii="Times New Roman" w:hAnsi="Times New Roman" w:cs="Times New Roman"/>
          <w:sz w:val="28"/>
          <w:szCs w:val="28"/>
        </w:rPr>
        <w:t>»</w:t>
      </w:r>
    </w:p>
    <w:p w:rsidR="00BB54F0" w:rsidRPr="00BB54F0" w:rsidRDefault="00BB54F0" w:rsidP="00BB54F0">
      <w:pPr>
        <w:spacing w:after="0" w:line="360" w:lineRule="auto"/>
        <w:ind w:left="120"/>
        <w:rPr>
          <w:rFonts w:ascii="Times New Roman" w:hAnsi="Times New Roman" w:cs="Times New Roman"/>
          <w:sz w:val="28"/>
          <w:szCs w:val="28"/>
        </w:rPr>
      </w:pPr>
    </w:p>
    <w:p w:rsidR="00BB54F0" w:rsidRPr="00BB54F0" w:rsidRDefault="00BB54F0" w:rsidP="00BB54F0">
      <w:pPr>
        <w:spacing w:after="0" w:line="360" w:lineRule="auto"/>
        <w:ind w:left="120"/>
        <w:jc w:val="center"/>
        <w:rPr>
          <w:rFonts w:ascii="Times New Roman" w:hAnsi="Times New Roman" w:cs="Times New Roman"/>
          <w:sz w:val="28"/>
          <w:szCs w:val="28"/>
        </w:rPr>
      </w:pPr>
      <w:r w:rsidRPr="00BB54F0">
        <w:rPr>
          <w:rStyle w:val="fontstyle21"/>
          <w:rFonts w:ascii="Times New Roman" w:hAnsi="Times New Roman" w:cs="Times New Roman"/>
        </w:rPr>
        <w:t>на 2025-2026 учебный год</w:t>
      </w:r>
    </w:p>
    <w:p w:rsidR="00BB54F0" w:rsidRPr="00BB54F0" w:rsidRDefault="00BB54F0" w:rsidP="00BB54F0">
      <w:pPr>
        <w:spacing w:after="0" w:line="360" w:lineRule="auto"/>
        <w:ind w:left="120"/>
        <w:jc w:val="center"/>
        <w:rPr>
          <w:rFonts w:ascii="Times New Roman" w:hAnsi="Times New Roman" w:cs="Times New Roman"/>
          <w:sz w:val="28"/>
          <w:szCs w:val="28"/>
        </w:rPr>
      </w:pPr>
      <w:r w:rsidRPr="00BB54F0">
        <w:rPr>
          <w:rFonts w:ascii="Times New Roman" w:hAnsi="Times New Roman" w:cs="Times New Roman"/>
          <w:color w:val="000000"/>
          <w:sz w:val="28"/>
          <w:szCs w:val="28"/>
        </w:rPr>
        <w:t>д</w:t>
      </w:r>
      <w:r w:rsidRPr="00BB54F0">
        <w:rPr>
          <w:rFonts w:ascii="Times New Roman" w:hAnsi="Times New Roman" w:cs="Times New Roman"/>
          <w:color w:val="000000"/>
          <w:sz w:val="28"/>
          <w:szCs w:val="28"/>
        </w:rPr>
        <w:t xml:space="preserve">ля обучающихся </w:t>
      </w:r>
      <w:r w:rsidRPr="00BB54F0">
        <w:rPr>
          <w:rStyle w:val="c13"/>
          <w:rFonts w:ascii="Times New Roman" w:hAnsi="Times New Roman" w:cs="Times New Roman"/>
          <w:bCs/>
          <w:sz w:val="28"/>
          <w:szCs w:val="28"/>
        </w:rPr>
        <w:t>11 – 12 лет</w:t>
      </w:r>
      <w:r w:rsidRPr="00BB54F0">
        <w:rPr>
          <w:rFonts w:ascii="Times New Roman" w:hAnsi="Times New Roman" w:cs="Times New Roman"/>
          <w:color w:val="000000"/>
          <w:sz w:val="28"/>
          <w:szCs w:val="28"/>
        </w:rPr>
        <w:t xml:space="preserve"> </w:t>
      </w:r>
      <w:r w:rsidRPr="00BB54F0">
        <w:rPr>
          <w:rFonts w:ascii="Times New Roman" w:hAnsi="Times New Roman" w:cs="Times New Roman"/>
          <w:color w:val="000000"/>
          <w:sz w:val="28"/>
          <w:szCs w:val="28"/>
        </w:rPr>
        <w:t xml:space="preserve"> </w:t>
      </w:r>
    </w:p>
    <w:p w:rsidR="00BB54F0" w:rsidRPr="00BB54F0" w:rsidRDefault="00BB54F0" w:rsidP="00BB54F0">
      <w:pPr>
        <w:spacing w:after="0"/>
        <w:ind w:left="120"/>
        <w:jc w:val="center"/>
        <w:rPr>
          <w:rFonts w:ascii="Times New Roman" w:hAnsi="Times New Roman" w:cs="Times New Roman"/>
          <w:sz w:val="28"/>
          <w:szCs w:val="28"/>
        </w:rPr>
      </w:pPr>
    </w:p>
    <w:p w:rsidR="00BB54F0" w:rsidRPr="00BB54F0" w:rsidRDefault="00BB54F0" w:rsidP="00BB54F0">
      <w:pPr>
        <w:spacing w:after="0"/>
        <w:ind w:left="120"/>
        <w:jc w:val="center"/>
        <w:rPr>
          <w:rFonts w:ascii="Times New Roman" w:hAnsi="Times New Roman" w:cs="Times New Roman"/>
          <w:sz w:val="28"/>
          <w:szCs w:val="28"/>
        </w:rPr>
      </w:pPr>
    </w:p>
    <w:p w:rsidR="00BB54F0" w:rsidRPr="00BB54F0" w:rsidRDefault="00BB54F0" w:rsidP="00BB54F0">
      <w:pPr>
        <w:spacing w:after="0"/>
        <w:ind w:left="120"/>
        <w:jc w:val="center"/>
        <w:rPr>
          <w:rFonts w:ascii="Times New Roman" w:hAnsi="Times New Roman" w:cs="Times New Roman"/>
          <w:sz w:val="28"/>
          <w:szCs w:val="28"/>
        </w:rPr>
      </w:pPr>
    </w:p>
    <w:p w:rsidR="00BB54F0" w:rsidRPr="00BB54F0" w:rsidRDefault="00BB54F0" w:rsidP="00BB54F0">
      <w:pPr>
        <w:spacing w:after="0"/>
        <w:ind w:left="120"/>
        <w:jc w:val="center"/>
        <w:rPr>
          <w:rFonts w:ascii="Times New Roman" w:hAnsi="Times New Roman" w:cs="Times New Roman"/>
          <w:sz w:val="28"/>
          <w:szCs w:val="28"/>
        </w:rPr>
      </w:pPr>
    </w:p>
    <w:p w:rsidR="00BB54F0" w:rsidRPr="00BB54F0" w:rsidRDefault="00BB54F0" w:rsidP="00BB54F0">
      <w:pPr>
        <w:spacing w:after="0"/>
        <w:ind w:left="120"/>
        <w:jc w:val="center"/>
        <w:rPr>
          <w:rFonts w:ascii="Times New Roman" w:hAnsi="Times New Roman" w:cs="Times New Roman"/>
          <w:sz w:val="28"/>
          <w:szCs w:val="28"/>
        </w:rPr>
      </w:pPr>
    </w:p>
    <w:p w:rsidR="00BB54F0" w:rsidRPr="00BB54F0" w:rsidRDefault="00BB54F0" w:rsidP="00BB54F0">
      <w:pPr>
        <w:spacing w:after="0"/>
        <w:ind w:left="120"/>
        <w:jc w:val="center"/>
        <w:rPr>
          <w:rFonts w:ascii="Times New Roman" w:hAnsi="Times New Roman" w:cs="Times New Roman"/>
          <w:sz w:val="28"/>
          <w:szCs w:val="28"/>
        </w:rPr>
      </w:pPr>
    </w:p>
    <w:p w:rsidR="00BB54F0" w:rsidRPr="00BB54F0" w:rsidRDefault="00BB54F0" w:rsidP="00BB54F0">
      <w:pPr>
        <w:spacing w:after="0"/>
        <w:ind w:left="120"/>
        <w:jc w:val="center"/>
        <w:rPr>
          <w:rFonts w:ascii="Times New Roman" w:hAnsi="Times New Roman" w:cs="Times New Roman"/>
          <w:sz w:val="28"/>
          <w:szCs w:val="28"/>
        </w:rPr>
      </w:pPr>
      <w:bookmarkStart w:id="2" w:name="a138e01f-71ee-4195-a132-95a500e7f996"/>
      <w:r w:rsidRPr="00BB54F0">
        <w:rPr>
          <w:rFonts w:ascii="Times New Roman" w:hAnsi="Times New Roman" w:cs="Times New Roman"/>
          <w:b/>
          <w:color w:val="000000"/>
          <w:sz w:val="28"/>
          <w:szCs w:val="28"/>
        </w:rPr>
        <w:t>п. Сигнальный</w:t>
      </w:r>
      <w:bookmarkEnd w:id="2"/>
      <w:r w:rsidRPr="00BB54F0">
        <w:rPr>
          <w:rFonts w:ascii="Times New Roman" w:hAnsi="Times New Roman" w:cs="Times New Roman"/>
          <w:b/>
          <w:color w:val="000000"/>
          <w:sz w:val="28"/>
          <w:szCs w:val="28"/>
        </w:rPr>
        <w:t xml:space="preserve"> </w:t>
      </w:r>
      <w:bookmarkStart w:id="3" w:name="a612539e-b3c8-455e-88a4-bebacddb4762"/>
      <w:r w:rsidRPr="00BB54F0">
        <w:rPr>
          <w:rFonts w:ascii="Times New Roman" w:hAnsi="Times New Roman" w:cs="Times New Roman"/>
          <w:b/>
          <w:color w:val="000000"/>
          <w:sz w:val="28"/>
          <w:szCs w:val="28"/>
        </w:rPr>
        <w:t>2025</w:t>
      </w:r>
      <w:bookmarkEnd w:id="3"/>
    </w:p>
    <w:p w:rsidR="001F3C51" w:rsidRPr="00BB54F0" w:rsidRDefault="001F3C51" w:rsidP="001F3C51">
      <w:pPr>
        <w:pStyle w:val="c4"/>
        <w:shd w:val="clear" w:color="auto" w:fill="FFFFFF"/>
        <w:spacing w:before="0" w:beforeAutospacing="0" w:after="0" w:afterAutospacing="0"/>
        <w:jc w:val="center"/>
        <w:rPr>
          <w:rStyle w:val="c13"/>
          <w:b/>
          <w:bCs/>
          <w:sz w:val="28"/>
          <w:szCs w:val="28"/>
        </w:rPr>
      </w:pPr>
    </w:p>
    <w:p w:rsidR="001F3C51" w:rsidRPr="00BB54F0" w:rsidRDefault="001F3C51" w:rsidP="001F3C51">
      <w:pPr>
        <w:pStyle w:val="c4"/>
        <w:shd w:val="clear" w:color="auto" w:fill="FFFFFF"/>
        <w:spacing w:before="0" w:beforeAutospacing="0" w:after="0" w:afterAutospacing="0"/>
        <w:jc w:val="center"/>
        <w:rPr>
          <w:rStyle w:val="c13"/>
          <w:b/>
          <w:bCs/>
          <w:sz w:val="28"/>
          <w:szCs w:val="28"/>
        </w:rPr>
      </w:pP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lastRenderedPageBreak/>
        <w:t>ПОЯСНИТЕЛЬНАЯ ЗАПИСКА</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Программа реализует общекультурное (художественно-эстетическое) направление во внеурочной деятельности в 5-6 классе в соответствии с Федеральным государственным образовательным стандартом начального общего образования второго поколения.</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BB54F0">
        <w:rPr>
          <w:rFonts w:ascii="Times New Roman" w:eastAsia="Times New Roman" w:hAnsi="Times New Roman" w:cs="Times New Roman"/>
          <w:color w:val="000000"/>
          <w:sz w:val="24"/>
          <w:szCs w:val="24"/>
        </w:rPr>
        <w:t>развивающе</w:t>
      </w:r>
      <w:proofErr w:type="spellEnd"/>
      <w:r w:rsidRPr="00BB54F0">
        <w:rPr>
          <w:rFonts w:ascii="Times New Roman" w:eastAsia="Times New Roman" w:hAnsi="Times New Roman" w:cs="Times New Roman"/>
          <w:color w:val="000000"/>
          <w:sz w:val="24"/>
          <w:szCs w:val="24"/>
        </w:rPr>
        <w:t>-эстетическом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w:t>
      </w:r>
      <w:r w:rsidRPr="00BB54F0">
        <w:rPr>
          <w:rFonts w:ascii="Times New Roman" w:eastAsia="Times New Roman" w:hAnsi="Times New Roman" w:cs="Times New Roman"/>
          <w:i/>
          <w:iCs/>
          <w:color w:val="000000"/>
          <w:sz w:val="24"/>
          <w:szCs w:val="24"/>
        </w:rPr>
        <w:t> </w:t>
      </w:r>
      <w:r w:rsidRPr="00BB54F0">
        <w:rPr>
          <w:rFonts w:ascii="Times New Roman" w:eastAsia="Times New Roman" w:hAnsi="Times New Roman" w:cs="Times New Roman"/>
          <w:color w:val="000000"/>
          <w:sz w:val="24"/>
          <w:szCs w:val="24"/>
        </w:rPr>
        <w:t>театральном коллективе сочетаются с занятиями танцем, музыкой, изобразительным искусством и прикладными ремесла</w:t>
      </w:r>
      <w:r w:rsidRPr="00BB54F0">
        <w:rPr>
          <w:rFonts w:ascii="Times New Roman" w:eastAsia="Times New Roman" w:hAnsi="Times New Roman" w:cs="Times New Roman"/>
          <w:color w:val="000000"/>
          <w:sz w:val="24"/>
          <w:szCs w:val="24"/>
        </w:rPr>
        <w:softHyphen/>
        <w:t>ми.</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Программа ориентирована на развитие личности ребенка, на требования к его личностным и </w:t>
      </w:r>
      <w:proofErr w:type="spellStart"/>
      <w:r w:rsidRPr="00BB54F0">
        <w:rPr>
          <w:rFonts w:ascii="Times New Roman" w:eastAsia="Times New Roman" w:hAnsi="Times New Roman" w:cs="Times New Roman"/>
          <w:color w:val="000000"/>
          <w:sz w:val="24"/>
          <w:szCs w:val="24"/>
        </w:rPr>
        <w:t>метапредметным</w:t>
      </w:r>
      <w:proofErr w:type="spellEnd"/>
      <w:r w:rsidRPr="00BB54F0">
        <w:rPr>
          <w:rFonts w:ascii="Times New Roman" w:eastAsia="Times New Roman" w:hAnsi="Times New Roman" w:cs="Times New Roman"/>
          <w:color w:val="000000"/>
          <w:sz w:val="24"/>
          <w:szCs w:val="24"/>
        </w:rPr>
        <w:t xml:space="preserve"> результатам, направлена на </w:t>
      </w:r>
      <w:proofErr w:type="spellStart"/>
      <w:r w:rsidRPr="00BB54F0">
        <w:rPr>
          <w:rFonts w:ascii="Times New Roman" w:eastAsia="Times New Roman" w:hAnsi="Times New Roman" w:cs="Times New Roman"/>
          <w:color w:val="000000"/>
          <w:sz w:val="24"/>
          <w:szCs w:val="24"/>
        </w:rPr>
        <w:t>гуманизацию</w:t>
      </w:r>
      <w:proofErr w:type="spellEnd"/>
      <w:r w:rsidRPr="00BB54F0">
        <w:rPr>
          <w:rFonts w:ascii="Times New Roman" w:eastAsia="Times New Roman" w:hAnsi="Times New Roman" w:cs="Times New Roman"/>
          <w:color w:val="000000"/>
          <w:sz w:val="24"/>
          <w:szCs w:val="24"/>
        </w:rPr>
        <w:t xml:space="preserve"> </w:t>
      </w:r>
      <w:proofErr w:type="spellStart"/>
      <w:r w:rsidRPr="00BB54F0">
        <w:rPr>
          <w:rFonts w:ascii="Times New Roman" w:eastAsia="Times New Roman" w:hAnsi="Times New Roman" w:cs="Times New Roman"/>
          <w:color w:val="000000"/>
          <w:sz w:val="24"/>
          <w:szCs w:val="24"/>
        </w:rPr>
        <w:t>воспитательно</w:t>
      </w:r>
      <w:proofErr w:type="spellEnd"/>
      <w:r w:rsidRPr="00BB54F0">
        <w:rPr>
          <w:rFonts w:ascii="Times New Roman" w:eastAsia="Times New Roman" w:hAnsi="Times New Roman" w:cs="Times New Roman"/>
          <w:color w:val="000000"/>
          <w:sz w:val="24"/>
          <w:szCs w:val="24"/>
        </w:rPr>
        <w:t>-образовательной работы с детьми, основана на психологических особенностях развития младших школьников.</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Актуальность</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Новизна</w:t>
      </w:r>
      <w:r w:rsidRPr="00BB54F0">
        <w:rPr>
          <w:rFonts w:ascii="Times New Roman" w:eastAsia="Times New Roman" w:hAnsi="Times New Roman" w:cs="Times New Roman"/>
          <w:color w:val="000000"/>
          <w:sz w:val="24"/>
          <w:szCs w:val="24"/>
        </w:rPr>
        <w:t>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w:t>
      </w:r>
      <w:r w:rsidRPr="00BB54F0">
        <w:rPr>
          <w:rFonts w:ascii="Times New Roman" w:eastAsia="Times New Roman" w:hAnsi="Times New Roman" w:cs="Times New Roman"/>
          <w:color w:val="000000"/>
          <w:sz w:val="24"/>
          <w:szCs w:val="24"/>
        </w:rPr>
        <w:lastRenderedPageBreak/>
        <w:t xml:space="preserve">конечным результатом программы, но даёт возможность обучить детей профессиональным навыкам, предоставляет условия для проведения педагогом </w:t>
      </w:r>
      <w:proofErr w:type="spellStart"/>
      <w:r w:rsidRPr="00BB54F0">
        <w:rPr>
          <w:rFonts w:ascii="Times New Roman" w:eastAsia="Times New Roman" w:hAnsi="Times New Roman" w:cs="Times New Roman"/>
          <w:color w:val="000000"/>
          <w:sz w:val="24"/>
          <w:szCs w:val="24"/>
        </w:rPr>
        <w:t>профориентационной</w:t>
      </w:r>
      <w:proofErr w:type="spellEnd"/>
      <w:r w:rsidRPr="00BB54F0">
        <w:rPr>
          <w:rFonts w:ascii="Times New Roman" w:eastAsia="Times New Roman" w:hAnsi="Times New Roman" w:cs="Times New Roman"/>
          <w:color w:val="000000"/>
          <w:sz w:val="24"/>
          <w:szCs w:val="24"/>
        </w:rPr>
        <w:t xml:space="preserve"> работы.</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i/>
          <w:iCs/>
          <w:color w:val="000000"/>
          <w:sz w:val="24"/>
          <w:szCs w:val="24"/>
        </w:rPr>
        <w:t>Структура программы</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 программе выделено два типа задач. </w:t>
      </w:r>
      <w:r w:rsidRPr="00BB54F0">
        <w:rPr>
          <w:rFonts w:ascii="Times New Roman" w:eastAsia="Times New Roman" w:hAnsi="Times New Roman" w:cs="Times New Roman"/>
          <w:color w:val="000000"/>
          <w:sz w:val="24"/>
          <w:szCs w:val="24"/>
          <w:u w:val="single"/>
        </w:rPr>
        <w:t>Первый тип</w:t>
      </w:r>
      <w:r w:rsidRPr="00BB54F0">
        <w:rPr>
          <w:rFonts w:ascii="Times New Roman" w:eastAsia="Times New Roman" w:hAnsi="Times New Roman" w:cs="Times New Roman"/>
          <w:color w:val="000000"/>
          <w:sz w:val="24"/>
          <w:szCs w:val="24"/>
        </w:rPr>
        <w:t>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u w:val="single"/>
        </w:rPr>
        <w:t> Второй тип</w:t>
      </w:r>
      <w:r w:rsidRPr="00BB54F0">
        <w:rPr>
          <w:rFonts w:ascii="Times New Roman" w:eastAsia="Times New Roman" w:hAnsi="Times New Roman" w:cs="Times New Roman"/>
          <w:color w:val="000000"/>
          <w:sz w:val="24"/>
          <w:szCs w:val="24"/>
        </w:rPr>
        <w:t>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Целью</w:t>
      </w:r>
      <w:r w:rsidRPr="00BB54F0">
        <w:rPr>
          <w:rFonts w:ascii="Times New Roman" w:eastAsia="Times New Roman" w:hAnsi="Times New Roman" w:cs="Times New Roman"/>
          <w:color w:val="000000"/>
          <w:sz w:val="24"/>
          <w:szCs w:val="24"/>
        </w:rPr>
        <w:t>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Задачи</w:t>
      </w:r>
      <w:r w:rsidRPr="00BB54F0">
        <w:rPr>
          <w:rFonts w:ascii="Times New Roman" w:eastAsia="Times New Roman" w:hAnsi="Times New Roman" w:cs="Times New Roman"/>
          <w:color w:val="000000"/>
          <w:sz w:val="24"/>
          <w:szCs w:val="24"/>
        </w:rPr>
        <w:t>, решаемые в рамках данной программы:</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знакомство детей с различными видами театра (кукольный, драматический, оперный, театр балета, музыкальной комедии).</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поэтапное освоение детьми различных видов творчества.</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развитие речевой культуры;</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развитие эстетического вкуса.</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Место курса в учебном плане:</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Программа рассчитана для учащихся 5,6классов, на 1 год обучения.</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На реализацию театрального курса «Этюд» в 5-6 классе отводится 68 ч в год (2 часа в неделю). Занятия проводятся по 40 минут в соответствии с нормами </w:t>
      </w:r>
      <w:proofErr w:type="spellStart"/>
      <w:r w:rsidRPr="00BB54F0">
        <w:rPr>
          <w:rFonts w:ascii="Times New Roman" w:eastAsia="Times New Roman" w:hAnsi="Times New Roman" w:cs="Times New Roman"/>
          <w:color w:val="000000"/>
          <w:sz w:val="24"/>
          <w:szCs w:val="24"/>
        </w:rPr>
        <w:t>СанПина</w:t>
      </w:r>
      <w:proofErr w:type="spellEnd"/>
      <w:r w:rsidRPr="00BB54F0">
        <w:rPr>
          <w:rFonts w:ascii="Times New Roman" w:eastAsia="Times New Roman" w:hAnsi="Times New Roman" w:cs="Times New Roman"/>
          <w:color w:val="000000"/>
          <w:sz w:val="24"/>
          <w:szCs w:val="24"/>
        </w:rPr>
        <w:t>.</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BB54F0">
        <w:rPr>
          <w:rFonts w:ascii="Times New Roman" w:eastAsia="Times New Roman" w:hAnsi="Times New Roman" w:cs="Times New Roman"/>
          <w:color w:val="000000"/>
          <w:sz w:val="24"/>
          <w:szCs w:val="24"/>
        </w:rPr>
        <w:t>Интерет</w:t>
      </w:r>
      <w:proofErr w:type="spellEnd"/>
      <w:r w:rsidRPr="00BB54F0">
        <w:rPr>
          <w:rFonts w:ascii="Times New Roman" w:eastAsia="Times New Roman" w:hAnsi="Times New Roman" w:cs="Times New Roman"/>
          <w:color w:val="000000"/>
          <w:sz w:val="24"/>
          <w:szCs w:val="24"/>
        </w:rPr>
        <w:t>-ресурсы, посещение спектаклей.</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Программа строится на следующих концептуальных принципах:</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u w:val="single"/>
        </w:rPr>
        <w:t>Принцип успеха</w:t>
      </w:r>
      <w:r w:rsidRPr="00BB54F0">
        <w:rPr>
          <w:rFonts w:ascii="Times New Roman" w:eastAsia="Times New Roman" w:hAnsi="Times New Roman" w:cs="Times New Roman"/>
          <w:color w:val="000000"/>
          <w:sz w:val="24"/>
          <w:szCs w:val="24"/>
        </w:rPr>
        <w:t>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u w:val="single"/>
        </w:rPr>
        <w:t>Принцип динамики</w:t>
      </w:r>
      <w:r w:rsidRPr="00BB54F0">
        <w:rPr>
          <w:rFonts w:ascii="Times New Roman" w:eastAsia="Times New Roman" w:hAnsi="Times New Roman" w:cs="Times New Roman"/>
          <w:color w:val="000000"/>
          <w:sz w:val="24"/>
          <w:szCs w:val="24"/>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u w:val="single"/>
        </w:rPr>
        <w:t>Принцип демократии</w:t>
      </w:r>
      <w:r w:rsidRPr="00BB54F0">
        <w:rPr>
          <w:rFonts w:ascii="Times New Roman" w:eastAsia="Times New Roman" w:hAnsi="Times New Roman" w:cs="Times New Roman"/>
          <w:color w:val="000000"/>
          <w:sz w:val="24"/>
          <w:szCs w:val="24"/>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u w:val="single"/>
        </w:rPr>
        <w:t>Принцип доступности</w:t>
      </w:r>
      <w:r w:rsidRPr="00BB54F0">
        <w:rPr>
          <w:rFonts w:ascii="Times New Roman" w:eastAsia="Times New Roman" w:hAnsi="Times New Roman" w:cs="Times New Roman"/>
          <w:color w:val="000000"/>
          <w:sz w:val="24"/>
          <w:szCs w:val="24"/>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 иллюстрации, видеокассеты, аудиокассеты, грамзаписи.</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u w:val="single"/>
        </w:rPr>
        <w:t>Принцип систематичности и последовательности</w:t>
      </w:r>
      <w:r w:rsidRPr="00BB54F0">
        <w:rPr>
          <w:rFonts w:ascii="Times New Roman" w:eastAsia="Times New Roman" w:hAnsi="Times New Roman" w:cs="Times New Roman"/>
          <w:color w:val="000000"/>
          <w:sz w:val="24"/>
          <w:szCs w:val="24"/>
        </w:rPr>
        <w:t xml:space="preserve">. Систематичность и последовательность осуществляется как в проведении занятий, так в самостоятельной </w:t>
      </w:r>
      <w:r w:rsidRPr="00BB54F0">
        <w:rPr>
          <w:rFonts w:ascii="Times New Roman" w:eastAsia="Times New Roman" w:hAnsi="Times New Roman" w:cs="Times New Roman"/>
          <w:color w:val="000000"/>
          <w:sz w:val="24"/>
          <w:szCs w:val="24"/>
        </w:rPr>
        <w:lastRenderedPageBreak/>
        <w:t>работе воспитанников. Этот принцип позволяет за меньшее время добиться больших результатов.</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Особенности реализации программы:</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Программа включает следующие разделы:</w:t>
      </w:r>
    </w:p>
    <w:p w:rsidR="00D154FA" w:rsidRPr="00BB54F0" w:rsidRDefault="00D154FA" w:rsidP="00BB54F0">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Театральная игра</w:t>
      </w:r>
    </w:p>
    <w:p w:rsidR="00D154FA" w:rsidRPr="00BB54F0" w:rsidRDefault="00D154FA" w:rsidP="00BB54F0">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Культура и техника речи</w:t>
      </w:r>
    </w:p>
    <w:p w:rsidR="00D154FA" w:rsidRPr="00BB54F0" w:rsidRDefault="00D154FA" w:rsidP="00BB54F0">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Ритмопластика</w:t>
      </w:r>
    </w:p>
    <w:p w:rsidR="00D154FA" w:rsidRPr="00BB54F0" w:rsidRDefault="00D154FA" w:rsidP="00BB54F0">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Основы театральной культуры</w:t>
      </w:r>
    </w:p>
    <w:p w:rsidR="00D154FA" w:rsidRPr="00BB54F0" w:rsidRDefault="00D154FA" w:rsidP="00BB54F0">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Работа над спектаклем, показ спектакля</w:t>
      </w:r>
    </w:p>
    <w:p w:rsidR="00D154FA" w:rsidRPr="00BB54F0" w:rsidRDefault="00D154FA" w:rsidP="00BB54F0">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Формы работы:</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Формы занятий - групповые и индивидуальные занятия для отработки дикции, </w:t>
      </w:r>
      <w:proofErr w:type="spellStart"/>
      <w:r w:rsidRPr="00BB54F0">
        <w:rPr>
          <w:rFonts w:ascii="Times New Roman" w:eastAsia="Times New Roman" w:hAnsi="Times New Roman" w:cs="Times New Roman"/>
          <w:color w:val="000000"/>
          <w:sz w:val="24"/>
          <w:szCs w:val="24"/>
        </w:rPr>
        <w:t>мезансцены</w:t>
      </w:r>
      <w:proofErr w:type="spellEnd"/>
      <w:r w:rsidRPr="00BB54F0">
        <w:rPr>
          <w:rFonts w:ascii="Times New Roman" w:eastAsia="Times New Roman" w:hAnsi="Times New Roman" w:cs="Times New Roman"/>
          <w:color w:val="000000"/>
          <w:sz w:val="24"/>
          <w:szCs w:val="24"/>
        </w:rPr>
        <w:t>.</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Основными формами проведения занятий являются:</w:t>
      </w:r>
    </w:p>
    <w:p w:rsidR="00D154FA" w:rsidRPr="00BB54F0" w:rsidRDefault="00D154FA" w:rsidP="00BB54F0">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театральные игры,</w:t>
      </w:r>
    </w:p>
    <w:p w:rsidR="00D154FA" w:rsidRPr="00BB54F0" w:rsidRDefault="00D154FA" w:rsidP="00BB54F0">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конкурсы,</w:t>
      </w:r>
    </w:p>
    <w:p w:rsidR="00D154FA" w:rsidRPr="00BB54F0" w:rsidRDefault="00D154FA" w:rsidP="00BB54F0">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викторины,</w:t>
      </w:r>
    </w:p>
    <w:p w:rsidR="00D154FA" w:rsidRPr="00BB54F0" w:rsidRDefault="00D154FA" w:rsidP="00BB54F0">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беседы,</w:t>
      </w:r>
    </w:p>
    <w:p w:rsidR="00D154FA" w:rsidRPr="00BB54F0" w:rsidRDefault="00D154FA" w:rsidP="00BB54F0">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экскурсии в театр и музеи,</w:t>
      </w:r>
    </w:p>
    <w:p w:rsidR="00D154FA" w:rsidRPr="00BB54F0" w:rsidRDefault="00D154FA" w:rsidP="00BB54F0">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спектакли</w:t>
      </w:r>
    </w:p>
    <w:p w:rsidR="00D154FA" w:rsidRPr="00BB54F0" w:rsidRDefault="00D154FA" w:rsidP="00BB54F0">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праздники.</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Методы работы:</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lastRenderedPageBreak/>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Алгоритм работы над пьесой.</w:t>
      </w:r>
    </w:p>
    <w:p w:rsidR="00D154FA" w:rsidRPr="00BB54F0" w:rsidRDefault="00D154FA" w:rsidP="00BB54F0">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Выбор пьесы, обсуждение её с детьми.</w:t>
      </w:r>
    </w:p>
    <w:p w:rsidR="00D154FA" w:rsidRPr="00BB54F0" w:rsidRDefault="00D154FA" w:rsidP="00BB54F0">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Деление пьесы на эпизоды и пересказ их детьми.</w:t>
      </w:r>
    </w:p>
    <w:p w:rsidR="00D154FA" w:rsidRPr="00BB54F0" w:rsidRDefault="00D154FA" w:rsidP="00BB54F0">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D154FA" w:rsidRPr="00BB54F0" w:rsidRDefault="00D154FA" w:rsidP="00BB54F0">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Переход к тексту пьесы: работа над эпизодами. Уточнение предлагаемых обстоятельств и мотивов поведения отдельных персонажей.</w:t>
      </w:r>
    </w:p>
    <w:p w:rsidR="00D154FA" w:rsidRPr="00BB54F0" w:rsidRDefault="00D154FA" w:rsidP="00BB54F0">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Репетиция отдельных картин в разных составах с деталями декорации и реквизита (можно условна), с музыкальным оформлением.</w:t>
      </w:r>
    </w:p>
    <w:p w:rsidR="00D154FA" w:rsidRPr="00BB54F0" w:rsidRDefault="00D154FA" w:rsidP="00BB54F0">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Репетиция всей пьесы целиком.</w:t>
      </w:r>
    </w:p>
    <w:p w:rsidR="00D154FA" w:rsidRPr="00BB54F0" w:rsidRDefault="00D154FA" w:rsidP="00BB54F0">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Премьера.</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Формы контроля</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Для полноценной реализации данной программы используются разные виды контроля:</w:t>
      </w:r>
    </w:p>
    <w:p w:rsidR="00D154FA" w:rsidRPr="00BB54F0" w:rsidRDefault="00D154FA" w:rsidP="00BB54F0">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текущий – осуществляется посредством наблюдения за деятельностью ребенка в процессе занятий;</w:t>
      </w:r>
    </w:p>
    <w:p w:rsidR="00D154FA" w:rsidRPr="00BB54F0" w:rsidRDefault="00D154FA" w:rsidP="00BB54F0">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промежуточный – праздники, соревнования, занятия-зачеты, </w:t>
      </w:r>
      <w:proofErr w:type="gramStart"/>
      <w:r w:rsidRPr="00BB54F0">
        <w:rPr>
          <w:rFonts w:ascii="Times New Roman" w:eastAsia="Times New Roman" w:hAnsi="Times New Roman" w:cs="Times New Roman"/>
          <w:color w:val="000000"/>
          <w:sz w:val="24"/>
          <w:szCs w:val="24"/>
        </w:rPr>
        <w:t>конкурсы ;</w:t>
      </w:r>
      <w:proofErr w:type="gramEnd"/>
    </w:p>
    <w:p w:rsidR="00D154FA" w:rsidRPr="00BB54F0" w:rsidRDefault="00D154FA" w:rsidP="00BB54F0">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итоговый – открытые занятия, спектакли.</w:t>
      </w:r>
    </w:p>
    <w:p w:rsidR="00D154FA" w:rsidRPr="00BB54F0" w:rsidRDefault="00D154FA" w:rsidP="00BB54F0">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Формой подведения итогов</w:t>
      </w:r>
      <w:r w:rsidRPr="00BB54F0">
        <w:rPr>
          <w:rFonts w:ascii="Times New Roman" w:eastAsia="Times New Roman" w:hAnsi="Times New Roman" w:cs="Times New Roman"/>
          <w:color w:val="000000"/>
          <w:sz w:val="24"/>
          <w:szCs w:val="24"/>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BB54F0">
        <w:rPr>
          <w:rFonts w:ascii="Times New Roman" w:eastAsia="Times New Roman" w:hAnsi="Times New Roman" w:cs="Times New Roman"/>
          <w:color w:val="000000"/>
          <w:sz w:val="24"/>
          <w:szCs w:val="24"/>
        </w:rPr>
        <w:t>инсценирование</w:t>
      </w:r>
      <w:proofErr w:type="spellEnd"/>
      <w:r w:rsidRPr="00BB54F0">
        <w:rPr>
          <w:rFonts w:ascii="Times New Roman" w:eastAsia="Times New Roman" w:hAnsi="Times New Roman" w:cs="Times New Roman"/>
          <w:color w:val="000000"/>
          <w:sz w:val="24"/>
          <w:szCs w:val="24"/>
        </w:rPr>
        <w:t xml:space="preserve"> сказок, сценок из жизни школы и постановка сказок и пьесок для свободного просмотра.</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2.Планируемые результаты освоения программы:</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Личностные результаты.</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rPr>
        <w:t>У учеников будут сформированы:</w:t>
      </w:r>
    </w:p>
    <w:p w:rsidR="00D154FA" w:rsidRPr="00BB54F0" w:rsidRDefault="00D154FA" w:rsidP="00BB54F0">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D154FA" w:rsidRPr="00BB54F0" w:rsidRDefault="00D154FA" w:rsidP="00BB54F0">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целостность взгляда на мир средствами литературных произведений;</w:t>
      </w:r>
    </w:p>
    <w:p w:rsidR="00D154FA" w:rsidRPr="00BB54F0" w:rsidRDefault="00D154FA" w:rsidP="00BB54F0">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D154FA" w:rsidRPr="00BB54F0" w:rsidRDefault="00D154FA" w:rsidP="00BB54F0">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осознание значимости занятий театральным искусством для личного развития.</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BB54F0">
        <w:rPr>
          <w:rFonts w:ascii="Times New Roman" w:eastAsia="Times New Roman" w:hAnsi="Times New Roman" w:cs="Times New Roman"/>
          <w:b/>
          <w:bCs/>
          <w:color w:val="000000"/>
          <w:sz w:val="24"/>
          <w:szCs w:val="24"/>
        </w:rPr>
        <w:t>Метапредметными</w:t>
      </w:r>
      <w:proofErr w:type="spellEnd"/>
      <w:r w:rsidRPr="00BB54F0">
        <w:rPr>
          <w:rFonts w:ascii="Times New Roman" w:eastAsia="Times New Roman" w:hAnsi="Times New Roman" w:cs="Times New Roman"/>
          <w:b/>
          <w:bCs/>
          <w:color w:val="000000"/>
          <w:sz w:val="24"/>
          <w:szCs w:val="24"/>
        </w:rPr>
        <w:t xml:space="preserve"> результатами</w:t>
      </w:r>
      <w:r w:rsidRPr="00BB54F0">
        <w:rPr>
          <w:rFonts w:ascii="Times New Roman" w:eastAsia="Times New Roman" w:hAnsi="Times New Roman" w:cs="Times New Roman"/>
          <w:color w:val="000000"/>
          <w:sz w:val="24"/>
          <w:szCs w:val="24"/>
        </w:rPr>
        <w:t> изучения курса является формирование следующих универсальных учебных действий (УУД).</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Регулятивные УУД:</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rPr>
        <w:t>Обучающийся научится:</w:t>
      </w:r>
    </w:p>
    <w:p w:rsidR="00D154FA" w:rsidRPr="00BB54F0" w:rsidRDefault="00D154FA" w:rsidP="00BB54F0">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понимать и принимать учебную задачу, сформулированную учителем;</w:t>
      </w:r>
    </w:p>
    <w:p w:rsidR="00D154FA" w:rsidRPr="00BB54F0" w:rsidRDefault="00D154FA" w:rsidP="00BB54F0">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планировать свои действия на отдельных этапах работы над пьесой;</w:t>
      </w:r>
    </w:p>
    <w:p w:rsidR="00D154FA" w:rsidRPr="00BB54F0" w:rsidRDefault="00D154FA" w:rsidP="00BB54F0">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осуществлять контроль, коррекцию и оценку результатов своей деятельности;</w:t>
      </w:r>
    </w:p>
    <w:p w:rsidR="00D154FA" w:rsidRPr="00BB54F0" w:rsidRDefault="00D154FA" w:rsidP="00BB54F0">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анализировать причины успеха/неуспеха, осваивать с помощью учителя позитивные установки типа: «У меня всё получится», «Я ещё многое смогу».</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Познавательные УУД:</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rPr>
        <w:t>Обучающийся научится:</w:t>
      </w:r>
    </w:p>
    <w:p w:rsidR="00D154FA" w:rsidRPr="00BB54F0" w:rsidRDefault="00D154FA" w:rsidP="00BB54F0">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пользоваться приёмами анализа и синтеза при чтении и просмотре видеозаписей, проводить сравнение и анализ поведения героя;</w:t>
      </w:r>
    </w:p>
    <w:p w:rsidR="00D154FA" w:rsidRPr="00BB54F0" w:rsidRDefault="00D154FA" w:rsidP="00BB54F0">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понимать и применять полученную информацию при выполнении заданий;</w:t>
      </w:r>
    </w:p>
    <w:p w:rsidR="00D154FA" w:rsidRPr="00BB54F0" w:rsidRDefault="00D154FA" w:rsidP="00BB54F0">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lastRenderedPageBreak/>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BB54F0">
        <w:rPr>
          <w:rFonts w:ascii="Times New Roman" w:eastAsia="Times New Roman" w:hAnsi="Times New Roman" w:cs="Times New Roman"/>
          <w:color w:val="000000"/>
          <w:sz w:val="24"/>
          <w:szCs w:val="24"/>
        </w:rPr>
        <w:t>инсценировании</w:t>
      </w:r>
      <w:proofErr w:type="spellEnd"/>
      <w:r w:rsidRPr="00BB54F0">
        <w:rPr>
          <w:rFonts w:ascii="Times New Roman" w:eastAsia="Times New Roman" w:hAnsi="Times New Roman" w:cs="Times New Roman"/>
          <w:color w:val="000000"/>
          <w:sz w:val="24"/>
          <w:szCs w:val="24"/>
        </w:rPr>
        <w:t>.</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Коммуникативные УУД:</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rPr>
        <w:t>Обучающийся научится:</w:t>
      </w:r>
    </w:p>
    <w:p w:rsidR="00D154FA" w:rsidRPr="00BB54F0" w:rsidRDefault="00D154FA" w:rsidP="00BB54F0">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включаться в диалог, в коллективное обсуждение, проявлять инициативу и активность</w:t>
      </w:r>
    </w:p>
    <w:p w:rsidR="00D154FA" w:rsidRPr="00BB54F0" w:rsidRDefault="00D154FA" w:rsidP="00BB54F0">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работать в группе, учитывать мнения партнёров, отличные от собственных;</w:t>
      </w:r>
    </w:p>
    <w:p w:rsidR="00D154FA" w:rsidRPr="00BB54F0" w:rsidRDefault="00D154FA" w:rsidP="00BB54F0">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обращаться за помощью;</w:t>
      </w:r>
    </w:p>
    <w:p w:rsidR="00D154FA" w:rsidRPr="00BB54F0" w:rsidRDefault="00D154FA" w:rsidP="00BB54F0">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формулировать свои затруднения;</w:t>
      </w:r>
    </w:p>
    <w:p w:rsidR="00D154FA" w:rsidRPr="00BB54F0" w:rsidRDefault="00D154FA" w:rsidP="00BB54F0">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предлагать помощь и сотрудничество;</w:t>
      </w:r>
    </w:p>
    <w:p w:rsidR="00D154FA" w:rsidRPr="00BB54F0" w:rsidRDefault="00D154FA" w:rsidP="00BB54F0">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слушать собеседника;</w:t>
      </w:r>
    </w:p>
    <w:p w:rsidR="00D154FA" w:rsidRPr="00BB54F0" w:rsidRDefault="00D154FA" w:rsidP="00BB54F0">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договариваться о распределении функций и ролей в совместной деятельности, приходить к общему решению;</w:t>
      </w:r>
    </w:p>
    <w:p w:rsidR="00D154FA" w:rsidRPr="00BB54F0" w:rsidRDefault="00D154FA" w:rsidP="00BB54F0">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формулировать собственное мнение и позицию;</w:t>
      </w:r>
    </w:p>
    <w:p w:rsidR="00D154FA" w:rsidRPr="00BB54F0" w:rsidRDefault="00D154FA" w:rsidP="00BB54F0">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осуществлять взаимный контроль;</w:t>
      </w:r>
    </w:p>
    <w:p w:rsidR="00D154FA" w:rsidRPr="00BB54F0" w:rsidRDefault="00D154FA" w:rsidP="00BB54F0">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адекватно оценивать собственное поведение и поведение окружающих.</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Предметные результаты:</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Учащиеся научатся:</w:t>
      </w:r>
    </w:p>
    <w:p w:rsidR="00D154FA" w:rsidRPr="00BB54F0" w:rsidRDefault="00D154FA" w:rsidP="00BB54F0">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читать, соблюдая орфоэпические и интонационные нормы чтения;</w:t>
      </w:r>
    </w:p>
    <w:p w:rsidR="00D154FA" w:rsidRPr="00BB54F0" w:rsidRDefault="00D154FA" w:rsidP="00BB54F0">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выразительному чтению;</w:t>
      </w:r>
    </w:p>
    <w:p w:rsidR="00D154FA" w:rsidRPr="00BB54F0" w:rsidRDefault="00D154FA" w:rsidP="00BB54F0">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различать произведения по жанру;</w:t>
      </w:r>
    </w:p>
    <w:p w:rsidR="00D154FA" w:rsidRPr="00BB54F0" w:rsidRDefault="00D154FA" w:rsidP="00BB54F0">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развивать речевое дыхание и правильную артикуляцию;</w:t>
      </w:r>
    </w:p>
    <w:p w:rsidR="00D154FA" w:rsidRPr="00BB54F0" w:rsidRDefault="00D154FA" w:rsidP="00BB54F0">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видам театрального искусства, основам актёрского мастерства;</w:t>
      </w:r>
    </w:p>
    <w:p w:rsidR="00D154FA" w:rsidRPr="00BB54F0" w:rsidRDefault="00D154FA" w:rsidP="00BB54F0">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сочинять этюды по сказкам;</w:t>
      </w:r>
    </w:p>
    <w:p w:rsidR="00D154FA" w:rsidRPr="00BB54F0" w:rsidRDefault="00D154FA" w:rsidP="00BB54F0">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умению выражать разнообразные эмоциональные состояния (грусть, радость, злоба, удивление, восхищение)</w:t>
      </w:r>
    </w:p>
    <w:p w:rsidR="00D154FA" w:rsidRPr="00BB54F0" w:rsidRDefault="00D154FA" w:rsidP="00D154FA">
      <w:pPr>
        <w:shd w:val="clear" w:color="auto" w:fill="FFFFFF"/>
        <w:spacing w:after="131" w:line="240" w:lineRule="auto"/>
        <w:jc w:val="center"/>
        <w:rPr>
          <w:rFonts w:ascii="Times New Roman" w:eastAsia="Times New Roman" w:hAnsi="Times New Roman" w:cs="Times New Roman"/>
          <w:color w:val="000000"/>
          <w:sz w:val="28"/>
          <w:szCs w:val="28"/>
        </w:rPr>
      </w:pPr>
      <w:r w:rsidRPr="00BB54F0">
        <w:rPr>
          <w:rFonts w:ascii="Times New Roman" w:eastAsia="Times New Roman" w:hAnsi="Times New Roman" w:cs="Times New Roman"/>
          <w:b/>
          <w:bCs/>
          <w:color w:val="000000"/>
          <w:sz w:val="28"/>
          <w:szCs w:val="28"/>
        </w:rPr>
        <w:t>3.Учебно-тематический план на год</w:t>
      </w:r>
    </w:p>
    <w:tbl>
      <w:tblPr>
        <w:tblW w:w="9414" w:type="dxa"/>
        <w:shd w:val="clear" w:color="auto" w:fill="FFFFFF"/>
        <w:tblCellMar>
          <w:top w:w="48" w:type="dxa"/>
          <w:left w:w="48" w:type="dxa"/>
          <w:bottom w:w="48" w:type="dxa"/>
          <w:right w:w="48" w:type="dxa"/>
        </w:tblCellMar>
        <w:tblLook w:val="04A0" w:firstRow="1" w:lastRow="0" w:firstColumn="1" w:lastColumn="0" w:noHBand="0" w:noVBand="1"/>
      </w:tblPr>
      <w:tblGrid>
        <w:gridCol w:w="627"/>
        <w:gridCol w:w="6519"/>
        <w:gridCol w:w="2268"/>
      </w:tblGrid>
      <w:tr w:rsidR="00D154FA" w:rsidRPr="00BB54F0" w:rsidTr="00BB54F0">
        <w:trPr>
          <w:trHeight w:val="1140"/>
        </w:trPr>
        <w:tc>
          <w:tcPr>
            <w:tcW w:w="627"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D154FA" w:rsidRPr="00BB54F0" w:rsidRDefault="00D154FA" w:rsidP="00BB54F0">
            <w:pPr>
              <w:spacing w:after="0" w:line="240" w:lineRule="auto"/>
              <w:rPr>
                <w:rFonts w:ascii="Times New Roman" w:eastAsia="Times New Roman" w:hAnsi="Times New Roman" w:cs="Times New Roman"/>
                <w:color w:val="000000"/>
                <w:sz w:val="24"/>
                <w:szCs w:val="28"/>
              </w:rPr>
            </w:pPr>
            <w:r w:rsidRPr="00BB54F0">
              <w:rPr>
                <w:rFonts w:ascii="Times New Roman" w:eastAsia="Times New Roman" w:hAnsi="Times New Roman" w:cs="Times New Roman"/>
                <w:b/>
                <w:bCs/>
                <w:color w:val="000000"/>
                <w:sz w:val="24"/>
                <w:szCs w:val="28"/>
              </w:rPr>
              <w:t>N п\п</w:t>
            </w:r>
          </w:p>
        </w:tc>
        <w:tc>
          <w:tcPr>
            <w:tcW w:w="6519"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D154FA" w:rsidRPr="00BB54F0" w:rsidRDefault="00D154FA" w:rsidP="00BB54F0">
            <w:pPr>
              <w:spacing w:after="0" w:line="240" w:lineRule="auto"/>
              <w:rPr>
                <w:rFonts w:ascii="Times New Roman" w:eastAsia="Times New Roman" w:hAnsi="Times New Roman" w:cs="Times New Roman"/>
                <w:color w:val="000000"/>
                <w:sz w:val="24"/>
                <w:szCs w:val="28"/>
              </w:rPr>
            </w:pPr>
            <w:r w:rsidRPr="00BB54F0">
              <w:rPr>
                <w:rFonts w:ascii="Times New Roman" w:eastAsia="Times New Roman" w:hAnsi="Times New Roman" w:cs="Times New Roman"/>
                <w:b/>
                <w:bCs/>
                <w:color w:val="000000"/>
                <w:sz w:val="24"/>
                <w:szCs w:val="28"/>
              </w:rPr>
              <w:t>Содержание программы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D154FA" w:rsidRPr="00BB54F0" w:rsidRDefault="00D154FA" w:rsidP="00BB54F0">
            <w:pPr>
              <w:spacing w:after="0" w:line="240" w:lineRule="auto"/>
              <w:rPr>
                <w:rFonts w:ascii="Times New Roman" w:eastAsia="Times New Roman" w:hAnsi="Times New Roman" w:cs="Times New Roman"/>
                <w:color w:val="000000"/>
                <w:sz w:val="24"/>
                <w:szCs w:val="28"/>
              </w:rPr>
            </w:pPr>
            <w:r w:rsidRPr="00BB54F0">
              <w:rPr>
                <w:rFonts w:ascii="Times New Roman" w:eastAsia="Times New Roman" w:hAnsi="Times New Roman" w:cs="Times New Roman"/>
                <w:b/>
                <w:bCs/>
                <w:color w:val="000000"/>
                <w:sz w:val="24"/>
                <w:szCs w:val="28"/>
              </w:rPr>
              <w:t>Всего часов</w:t>
            </w:r>
          </w:p>
        </w:tc>
      </w:tr>
      <w:tr w:rsidR="00D154FA" w:rsidRPr="00BB54F0" w:rsidTr="00BB54F0">
        <w:trPr>
          <w:trHeight w:val="168"/>
        </w:trPr>
        <w:tc>
          <w:tcPr>
            <w:tcW w:w="627"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1.</w:t>
            </w:r>
          </w:p>
        </w:tc>
        <w:tc>
          <w:tcPr>
            <w:tcW w:w="6519"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Вводные занятия</w:t>
            </w:r>
          </w:p>
        </w:tc>
        <w:tc>
          <w:tcPr>
            <w:tcW w:w="2268"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1</w:t>
            </w:r>
          </w:p>
        </w:tc>
      </w:tr>
      <w:tr w:rsidR="00D154FA" w:rsidRPr="00BB54F0" w:rsidTr="00BB54F0">
        <w:trPr>
          <w:trHeight w:val="144"/>
        </w:trPr>
        <w:tc>
          <w:tcPr>
            <w:tcW w:w="627"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2.</w:t>
            </w:r>
          </w:p>
        </w:tc>
        <w:tc>
          <w:tcPr>
            <w:tcW w:w="6519"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Театральная игра</w:t>
            </w:r>
          </w:p>
        </w:tc>
        <w:tc>
          <w:tcPr>
            <w:tcW w:w="2268"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14</w:t>
            </w:r>
          </w:p>
        </w:tc>
      </w:tr>
      <w:tr w:rsidR="00D154FA" w:rsidRPr="00BB54F0" w:rsidTr="00BB54F0">
        <w:trPr>
          <w:trHeight w:val="168"/>
        </w:trPr>
        <w:tc>
          <w:tcPr>
            <w:tcW w:w="627"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3.</w:t>
            </w:r>
          </w:p>
        </w:tc>
        <w:tc>
          <w:tcPr>
            <w:tcW w:w="6519"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Культура и техника речи</w:t>
            </w:r>
          </w:p>
        </w:tc>
        <w:tc>
          <w:tcPr>
            <w:tcW w:w="2268"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12</w:t>
            </w:r>
          </w:p>
        </w:tc>
      </w:tr>
      <w:tr w:rsidR="00D154FA" w:rsidRPr="00BB54F0" w:rsidTr="00BB54F0">
        <w:trPr>
          <w:trHeight w:val="168"/>
        </w:trPr>
        <w:tc>
          <w:tcPr>
            <w:tcW w:w="627"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4.</w:t>
            </w:r>
          </w:p>
        </w:tc>
        <w:tc>
          <w:tcPr>
            <w:tcW w:w="6519"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Ритмопластика</w:t>
            </w:r>
          </w:p>
        </w:tc>
        <w:tc>
          <w:tcPr>
            <w:tcW w:w="2268"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6</w:t>
            </w:r>
          </w:p>
        </w:tc>
      </w:tr>
      <w:tr w:rsidR="00D154FA" w:rsidRPr="00BB54F0" w:rsidTr="00BB54F0">
        <w:trPr>
          <w:trHeight w:val="168"/>
        </w:trPr>
        <w:tc>
          <w:tcPr>
            <w:tcW w:w="627"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5.</w:t>
            </w:r>
          </w:p>
        </w:tc>
        <w:tc>
          <w:tcPr>
            <w:tcW w:w="6519"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Основы театральной культуры</w:t>
            </w:r>
          </w:p>
        </w:tc>
        <w:tc>
          <w:tcPr>
            <w:tcW w:w="2268"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6</w:t>
            </w:r>
          </w:p>
        </w:tc>
      </w:tr>
      <w:tr w:rsidR="00D154FA" w:rsidRPr="00BB54F0" w:rsidTr="00BB54F0">
        <w:trPr>
          <w:trHeight w:val="408"/>
        </w:trPr>
        <w:tc>
          <w:tcPr>
            <w:tcW w:w="627"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6.</w:t>
            </w:r>
          </w:p>
        </w:tc>
        <w:tc>
          <w:tcPr>
            <w:tcW w:w="6519"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Работа над спектаклем, показ спектакля</w:t>
            </w:r>
          </w:p>
        </w:tc>
        <w:tc>
          <w:tcPr>
            <w:tcW w:w="2268"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28</w:t>
            </w:r>
          </w:p>
        </w:tc>
      </w:tr>
      <w:tr w:rsidR="00D154FA" w:rsidRPr="00BB54F0" w:rsidTr="00BB54F0">
        <w:trPr>
          <w:trHeight w:val="168"/>
        </w:trPr>
        <w:tc>
          <w:tcPr>
            <w:tcW w:w="627"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7.</w:t>
            </w:r>
          </w:p>
        </w:tc>
        <w:tc>
          <w:tcPr>
            <w:tcW w:w="6519"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Заключительное занятие</w:t>
            </w:r>
          </w:p>
        </w:tc>
        <w:tc>
          <w:tcPr>
            <w:tcW w:w="2268"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color w:val="000000"/>
                <w:sz w:val="24"/>
                <w:szCs w:val="28"/>
              </w:rPr>
              <w:t>1</w:t>
            </w:r>
          </w:p>
        </w:tc>
      </w:tr>
      <w:tr w:rsidR="00D154FA" w:rsidRPr="00BB54F0" w:rsidTr="00BB54F0">
        <w:trPr>
          <w:trHeight w:val="156"/>
        </w:trPr>
        <w:tc>
          <w:tcPr>
            <w:tcW w:w="627"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p>
        </w:tc>
        <w:tc>
          <w:tcPr>
            <w:tcW w:w="6519"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D154FA" w:rsidRPr="00BB54F0" w:rsidRDefault="00D154FA" w:rsidP="00BB54F0">
            <w:pPr>
              <w:spacing w:after="0" w:line="240" w:lineRule="auto"/>
              <w:rPr>
                <w:rFonts w:ascii="Times New Roman" w:eastAsia="Times New Roman" w:hAnsi="Times New Roman" w:cs="Times New Roman"/>
                <w:color w:val="000000"/>
                <w:sz w:val="24"/>
                <w:szCs w:val="28"/>
              </w:rPr>
            </w:pPr>
            <w:r w:rsidRPr="00BB54F0">
              <w:rPr>
                <w:rFonts w:ascii="Times New Roman" w:eastAsia="Times New Roman" w:hAnsi="Times New Roman" w:cs="Times New Roman"/>
                <w:b/>
                <w:bCs/>
                <w:color w:val="000000"/>
                <w:sz w:val="24"/>
                <w:szCs w:val="28"/>
              </w:rPr>
              <w:t>Итого:</w:t>
            </w:r>
          </w:p>
        </w:tc>
        <w:tc>
          <w:tcPr>
            <w:tcW w:w="2268"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D154FA" w:rsidRPr="00BB54F0" w:rsidRDefault="00D154FA" w:rsidP="00BB54F0">
            <w:pPr>
              <w:spacing w:after="0" w:line="240" w:lineRule="auto"/>
              <w:jc w:val="center"/>
              <w:rPr>
                <w:rFonts w:ascii="Times New Roman" w:eastAsia="Times New Roman" w:hAnsi="Times New Roman" w:cs="Times New Roman"/>
                <w:color w:val="000000"/>
                <w:sz w:val="24"/>
                <w:szCs w:val="28"/>
              </w:rPr>
            </w:pPr>
            <w:r w:rsidRPr="00BB54F0">
              <w:rPr>
                <w:rFonts w:ascii="Times New Roman" w:eastAsia="Times New Roman" w:hAnsi="Times New Roman" w:cs="Times New Roman"/>
                <w:b/>
                <w:bCs/>
                <w:color w:val="000000"/>
                <w:sz w:val="24"/>
                <w:szCs w:val="28"/>
              </w:rPr>
              <w:t>68</w:t>
            </w:r>
          </w:p>
        </w:tc>
      </w:tr>
    </w:tbl>
    <w:p w:rsidR="00D154FA" w:rsidRPr="00BB54F0" w:rsidRDefault="00D154FA" w:rsidP="00D154FA">
      <w:pPr>
        <w:shd w:val="clear" w:color="auto" w:fill="FFFFFF"/>
        <w:spacing w:after="131" w:line="240" w:lineRule="auto"/>
        <w:rPr>
          <w:rFonts w:ascii="Times New Roman" w:eastAsia="Times New Roman" w:hAnsi="Times New Roman" w:cs="Times New Roman"/>
          <w:color w:val="000000"/>
          <w:sz w:val="28"/>
          <w:szCs w:val="28"/>
        </w:rPr>
      </w:pP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4.Содержание программы (68часа)</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Занятия в кружке ведутся по программе, включающей несколько разделов.</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1 раздел. (1 час) Вводное занятие.</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-Беседа о театре. Значение театра, его отличие от других видов искусств.</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Знакомство с театрами г.Москвы, г.Владимира (презентация)</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lastRenderedPageBreak/>
        <w:t>2 раздел. (14 часов) Театральная игра</w:t>
      </w:r>
      <w:r w:rsidRPr="00BB54F0">
        <w:rPr>
          <w:rFonts w:ascii="Times New Roman" w:eastAsia="Times New Roman" w:hAnsi="Times New Roman" w:cs="Times New Roman"/>
          <w:color w:val="000000"/>
          <w:sz w:val="24"/>
          <w:szCs w:val="24"/>
        </w:rPr>
        <w:t> – исторически сложившееся общественное явление, самостоятельный вид деятельности, свойственный человеку.</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rPr>
        <w:t>Задачи учителя.</w:t>
      </w:r>
      <w:r w:rsidRPr="00BB54F0">
        <w:rPr>
          <w:rFonts w:ascii="Times New Roman" w:eastAsia="Times New Roman" w:hAnsi="Times New Roman" w:cs="Times New Roman"/>
          <w:color w:val="000000"/>
          <w:sz w:val="24"/>
          <w:szCs w:val="24"/>
        </w:rPr>
        <w:t>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3 раздел. (6 часов) Ритмопластика</w:t>
      </w:r>
      <w:r w:rsidRPr="00BB54F0">
        <w:rPr>
          <w:rFonts w:ascii="Times New Roman" w:eastAsia="Times New Roman" w:hAnsi="Times New Roman" w:cs="Times New Roman"/>
          <w:color w:val="000000"/>
          <w:sz w:val="24"/>
          <w:szCs w:val="24"/>
        </w:rPr>
        <w:t>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rPr>
        <w:t>Задачи учителя.</w:t>
      </w:r>
      <w:r w:rsidRPr="00BB54F0">
        <w:rPr>
          <w:rFonts w:ascii="Times New Roman" w:eastAsia="Times New Roman" w:hAnsi="Times New Roman" w:cs="Times New Roman"/>
          <w:color w:val="000000"/>
          <w:sz w:val="24"/>
          <w:szCs w:val="24"/>
        </w:rPr>
        <w:t>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4 раздел. (12 часов) Культура и техника речи.</w:t>
      </w:r>
      <w:r w:rsidRPr="00BB54F0">
        <w:rPr>
          <w:rFonts w:ascii="Times New Roman" w:eastAsia="Times New Roman" w:hAnsi="Times New Roman" w:cs="Times New Roman"/>
          <w:color w:val="000000"/>
          <w:sz w:val="24"/>
          <w:szCs w:val="24"/>
        </w:rPr>
        <w:t> Игры и упражнения, направленные на развитие дыхания и свободы речевого аппарата.</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rPr>
        <w:t xml:space="preserve">Задачи </w:t>
      </w:r>
      <w:proofErr w:type="gramStart"/>
      <w:r w:rsidRPr="00BB54F0">
        <w:rPr>
          <w:rFonts w:ascii="Times New Roman" w:eastAsia="Times New Roman" w:hAnsi="Times New Roman" w:cs="Times New Roman"/>
          <w:i/>
          <w:iCs/>
          <w:color w:val="000000"/>
          <w:sz w:val="24"/>
          <w:szCs w:val="24"/>
        </w:rPr>
        <w:t>учителя .</w:t>
      </w:r>
      <w:proofErr w:type="gramEnd"/>
      <w:r w:rsidRPr="00BB54F0">
        <w:rPr>
          <w:rFonts w:ascii="Times New Roman" w:eastAsia="Times New Roman" w:hAnsi="Times New Roman" w:cs="Times New Roman"/>
          <w:color w:val="000000"/>
          <w:sz w:val="24"/>
          <w:szCs w:val="24"/>
        </w:rPr>
        <w:t>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5 раздел. (6 часа) Основы театральной культуры.</w:t>
      </w:r>
      <w:r w:rsidRPr="00BB54F0">
        <w:rPr>
          <w:rFonts w:ascii="Times New Roman" w:eastAsia="Times New Roman" w:hAnsi="Times New Roman" w:cs="Times New Roman"/>
          <w:color w:val="000000"/>
          <w:sz w:val="24"/>
          <w:szCs w:val="24"/>
        </w:rPr>
        <w:t>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rPr>
        <w:t>Задачи учителя. </w:t>
      </w:r>
      <w:r w:rsidRPr="00BB54F0">
        <w:rPr>
          <w:rFonts w:ascii="Times New Roman" w:eastAsia="Times New Roman" w:hAnsi="Times New Roman" w:cs="Times New Roman"/>
          <w:color w:val="000000"/>
          <w:sz w:val="24"/>
          <w:szCs w:val="24"/>
        </w:rPr>
        <w:t>Познакомить детей с театральной терминологией; с основными видами театрального искусства; воспитывать культуру поведения в театре.</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t>6 раздел. (28 часов) Работа над спектаклем (пьесой, сказкой) </w:t>
      </w:r>
      <w:r w:rsidRPr="00BB54F0">
        <w:rPr>
          <w:rFonts w:ascii="Times New Roman" w:eastAsia="Times New Roman" w:hAnsi="Times New Roman" w:cs="Times New Roman"/>
          <w:color w:val="000000"/>
          <w:sz w:val="24"/>
          <w:szCs w:val="24"/>
        </w:rPr>
        <w:t>базируется на авторских пьесах и включает в себя знакомство с пьесой, сказкой, работу над спектаклем – от этюдов к рождению спектакля. </w:t>
      </w:r>
      <w:r w:rsidRPr="00BB54F0">
        <w:rPr>
          <w:rFonts w:ascii="Times New Roman" w:eastAsia="Times New Roman" w:hAnsi="Times New Roman" w:cs="Times New Roman"/>
          <w:b/>
          <w:bCs/>
          <w:color w:val="000000"/>
          <w:sz w:val="24"/>
          <w:szCs w:val="24"/>
        </w:rPr>
        <w:t>Показ спектакля.</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rPr>
        <w:t>Задачи учителя</w:t>
      </w:r>
      <w:r w:rsidRPr="00BB54F0">
        <w:rPr>
          <w:rFonts w:ascii="Times New Roman" w:eastAsia="Times New Roman" w:hAnsi="Times New Roman" w:cs="Times New Roman"/>
          <w:color w:val="000000"/>
          <w:sz w:val="24"/>
          <w:szCs w:val="24"/>
        </w:rPr>
        <w:t>.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p>
    <w:p w:rsidR="00D154FA" w:rsidRPr="00BB54F0" w:rsidRDefault="00BB54F0" w:rsidP="00BB54F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 раздел. (</w:t>
      </w:r>
      <w:r w:rsidR="00D154FA" w:rsidRPr="00BB54F0">
        <w:rPr>
          <w:rFonts w:ascii="Times New Roman" w:eastAsia="Times New Roman" w:hAnsi="Times New Roman" w:cs="Times New Roman"/>
          <w:b/>
          <w:bCs/>
          <w:color w:val="000000"/>
          <w:sz w:val="24"/>
          <w:szCs w:val="24"/>
        </w:rPr>
        <w:t>1 час) Заключительное занятие</w:t>
      </w:r>
    </w:p>
    <w:p w:rsidR="00D154FA" w:rsidRPr="00BB54F0" w:rsidRDefault="00D154FA" w:rsidP="00BB54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Подведение итогов обучения, обсуждение и анализ успехов каждого воспитанника.</w:t>
      </w:r>
      <w:r w:rsidRPr="00BB54F0">
        <w:rPr>
          <w:rFonts w:ascii="Times New Roman" w:eastAsia="Times New Roman" w:hAnsi="Times New Roman" w:cs="Times New Roman"/>
          <w:b/>
          <w:bCs/>
          <w:color w:val="000000"/>
          <w:sz w:val="24"/>
          <w:szCs w:val="24"/>
        </w:rPr>
        <w:t> </w:t>
      </w:r>
      <w:r w:rsidRPr="00BB54F0">
        <w:rPr>
          <w:rFonts w:ascii="Times New Roman" w:eastAsia="Times New Roman" w:hAnsi="Times New Roman" w:cs="Times New Roman"/>
          <w:color w:val="000000"/>
          <w:sz w:val="24"/>
          <w:szCs w:val="24"/>
        </w:rPr>
        <w:t>Отчёт, показ любимых инсценировок.</w:t>
      </w:r>
    </w:p>
    <w:p w:rsidR="00BB54F0" w:rsidRDefault="00BB54F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D154FA" w:rsidRPr="00BB54F0" w:rsidRDefault="00D154FA" w:rsidP="00BB54F0">
      <w:pPr>
        <w:shd w:val="clear" w:color="auto" w:fill="FFFFFF"/>
        <w:spacing w:after="0" w:line="240" w:lineRule="auto"/>
        <w:jc w:val="center"/>
        <w:rPr>
          <w:rFonts w:ascii="Times New Roman" w:eastAsia="Times New Roman" w:hAnsi="Times New Roman" w:cs="Times New Roman"/>
          <w:color w:val="000000"/>
          <w:sz w:val="24"/>
          <w:szCs w:val="24"/>
        </w:rPr>
      </w:pPr>
      <w:r w:rsidRPr="00BB54F0">
        <w:rPr>
          <w:rFonts w:ascii="Times New Roman" w:eastAsia="Times New Roman" w:hAnsi="Times New Roman" w:cs="Times New Roman"/>
          <w:b/>
          <w:bCs/>
          <w:color w:val="000000"/>
          <w:sz w:val="24"/>
          <w:szCs w:val="24"/>
        </w:rPr>
        <w:lastRenderedPageBreak/>
        <w:t xml:space="preserve">Календарно-тематическое планирование </w:t>
      </w:r>
    </w:p>
    <w:tbl>
      <w:tblPr>
        <w:tblpPr w:leftFromText="180" w:rightFromText="180" w:vertAnchor="page" w:horzAnchor="margin" w:tblpY="3104"/>
        <w:tblW w:w="9187" w:type="dxa"/>
        <w:shd w:val="clear" w:color="auto" w:fill="FFFFFF"/>
        <w:tblLayout w:type="fixed"/>
        <w:tblCellMar>
          <w:top w:w="84" w:type="dxa"/>
          <w:left w:w="84" w:type="dxa"/>
          <w:bottom w:w="84" w:type="dxa"/>
          <w:right w:w="84" w:type="dxa"/>
        </w:tblCellMar>
        <w:tblLook w:val="04A0" w:firstRow="1" w:lastRow="0" w:firstColumn="1" w:lastColumn="0" w:noHBand="0" w:noVBand="1"/>
      </w:tblPr>
      <w:tblGrid>
        <w:gridCol w:w="824"/>
        <w:gridCol w:w="2126"/>
        <w:gridCol w:w="5529"/>
        <w:gridCol w:w="708"/>
      </w:tblGrid>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урока</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Тема</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Основное содержание занятия</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Количество</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часов</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Вводное занятие.</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Задачи и особенности занятий в театральном кружке, коллективе. Игра «Театр – экспромт»: «Колобок».</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2</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Здравствуй,</w:t>
            </w:r>
            <w:r w:rsidR="00BB54F0">
              <w:rPr>
                <w:rFonts w:ascii="Times New Roman" w:eastAsia="Times New Roman" w:hAnsi="Times New Roman" w:cs="Times New Roman"/>
                <w:color w:val="000000"/>
                <w:sz w:val="24"/>
                <w:szCs w:val="24"/>
              </w:rPr>
              <w:t xml:space="preserve"> </w:t>
            </w:r>
            <w:r w:rsidRPr="00BB54F0">
              <w:rPr>
                <w:rFonts w:ascii="Times New Roman" w:eastAsia="Times New Roman" w:hAnsi="Times New Roman" w:cs="Times New Roman"/>
                <w:color w:val="000000"/>
                <w:sz w:val="24"/>
                <w:szCs w:val="24"/>
              </w:rPr>
              <w:t>театр!</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Дать детям возможность окунуться в мир фантазии и воображения. Познакомить с понятием «театр».</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Знакомство с театрами Москвы, Владимира (презентация)</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3</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Театральная игра</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Как вести себя на сцене. </w:t>
            </w:r>
            <w:r w:rsidRPr="00BB54F0">
              <w:rPr>
                <w:rFonts w:ascii="Times New Roman" w:eastAsia="Times New Roman" w:hAnsi="Times New Roman" w:cs="Times New Roman"/>
                <w:i/>
                <w:iCs/>
                <w:color w:val="000000"/>
                <w:sz w:val="24"/>
                <w:szCs w:val="24"/>
              </w:rPr>
              <w:t>Учить детей ориентироваться в пространстве, равномерно размещаться на площадке</w:t>
            </w:r>
            <w:r w:rsidRPr="00BB54F0">
              <w:rPr>
                <w:rFonts w:ascii="Times New Roman" w:eastAsia="Times New Roman" w:hAnsi="Times New Roman" w:cs="Times New Roman"/>
                <w:color w:val="000000"/>
                <w:sz w:val="24"/>
                <w:szCs w:val="24"/>
              </w:rPr>
              <w:t>. Учимся строить диалог с партнером на заданную тему.</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Учимся сочинять небольшие рассказы и сказки, подбирать простейшие рифмы.</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14</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4-5</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Репетиция сказки </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Работа над темпом, громкостью, мимикой на основе игр: «Репортаж с соревнований по гребле</w:t>
            </w:r>
            <w:proofErr w:type="gramStart"/>
            <w:r w:rsidRPr="00BB54F0">
              <w:rPr>
                <w:rFonts w:ascii="Times New Roman" w:eastAsia="Times New Roman" w:hAnsi="Times New Roman" w:cs="Times New Roman"/>
                <w:color w:val="000000"/>
                <w:sz w:val="24"/>
                <w:szCs w:val="24"/>
              </w:rPr>
              <w:t>»,«</w:t>
            </w:r>
            <w:proofErr w:type="gramEnd"/>
            <w:r w:rsidRPr="00BB54F0">
              <w:rPr>
                <w:rFonts w:ascii="Times New Roman" w:eastAsia="Times New Roman" w:hAnsi="Times New Roman" w:cs="Times New Roman"/>
                <w:color w:val="000000"/>
                <w:sz w:val="24"/>
                <w:szCs w:val="24"/>
              </w:rPr>
              <w:t>Шайба в воротах»,</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«Разбилась любимая мамина чашка».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6</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6</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 мире пословиц.</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Разучиваем пословицы. Инсценировка пословиц. Игра-миниатюра с пословицами «</w:t>
            </w:r>
            <w:proofErr w:type="spellStart"/>
            <w:r w:rsidRPr="00BB54F0">
              <w:rPr>
                <w:rFonts w:ascii="Times New Roman" w:eastAsia="Times New Roman" w:hAnsi="Times New Roman" w:cs="Times New Roman"/>
                <w:color w:val="000000"/>
                <w:sz w:val="24"/>
                <w:szCs w:val="24"/>
              </w:rPr>
              <w:t>Объяснялки</w:t>
            </w:r>
            <w:proofErr w:type="spellEnd"/>
            <w:r w:rsidRPr="00BB54F0">
              <w:rPr>
                <w:rFonts w:ascii="Times New Roman" w:eastAsia="Times New Roman" w:hAnsi="Times New Roman" w:cs="Times New Roman"/>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7</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Виды театрального искусства</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Рассказать детям в доступной форме о видах театрального искусства.</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Упражнения на развитие дикции (скороговорки, </w:t>
            </w:r>
            <w:proofErr w:type="spellStart"/>
            <w:r w:rsidRPr="00BB54F0">
              <w:rPr>
                <w:rFonts w:ascii="Times New Roman" w:eastAsia="Times New Roman" w:hAnsi="Times New Roman" w:cs="Times New Roman"/>
                <w:color w:val="000000"/>
                <w:sz w:val="24"/>
                <w:szCs w:val="24"/>
              </w:rPr>
              <w:t>чистоговорки</w:t>
            </w:r>
            <w:proofErr w:type="spellEnd"/>
            <w:r w:rsidRPr="00BB54F0">
              <w:rPr>
                <w:rFonts w:ascii="Times New Roman" w:eastAsia="Times New Roman" w:hAnsi="Times New Roman" w:cs="Times New Roman"/>
                <w:color w:val="000000"/>
                <w:sz w:val="24"/>
                <w:szCs w:val="24"/>
              </w:rPr>
              <w:t>). </w:t>
            </w:r>
            <w:r w:rsidRPr="00BB54F0">
              <w:rPr>
                <w:rFonts w:ascii="Times New Roman" w:eastAsia="Times New Roman" w:hAnsi="Times New Roman" w:cs="Times New Roman"/>
                <w:i/>
                <w:iCs/>
                <w:color w:val="000000"/>
                <w:sz w:val="24"/>
                <w:szCs w:val="24"/>
              </w:rPr>
              <w:t>Произнесение скороговорок по очереди с разным темпом и силой звука, с разными интонациями.</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Чтение сказки </w:t>
            </w:r>
            <w:proofErr w:type="spellStart"/>
            <w:r w:rsidRPr="00BB54F0">
              <w:rPr>
                <w:rFonts w:ascii="Times New Roman" w:eastAsia="Times New Roman" w:hAnsi="Times New Roman" w:cs="Times New Roman"/>
                <w:color w:val="000000"/>
                <w:sz w:val="24"/>
                <w:szCs w:val="24"/>
              </w:rPr>
              <w:t>Н.Грибачёва</w:t>
            </w:r>
            <w:proofErr w:type="spellEnd"/>
            <w:r w:rsidRPr="00BB54F0">
              <w:rPr>
                <w:rFonts w:ascii="Times New Roman" w:eastAsia="Times New Roman" w:hAnsi="Times New Roman" w:cs="Times New Roman"/>
                <w:color w:val="000000"/>
                <w:sz w:val="24"/>
                <w:szCs w:val="24"/>
              </w:rPr>
              <w:t xml:space="preserve"> «Заяц </w:t>
            </w:r>
            <w:proofErr w:type="spellStart"/>
            <w:r w:rsidRPr="00BB54F0">
              <w:rPr>
                <w:rFonts w:ascii="Times New Roman" w:eastAsia="Times New Roman" w:hAnsi="Times New Roman" w:cs="Times New Roman"/>
                <w:color w:val="000000"/>
                <w:sz w:val="24"/>
                <w:szCs w:val="24"/>
              </w:rPr>
              <w:t>Коська</w:t>
            </w:r>
            <w:proofErr w:type="spellEnd"/>
            <w:r w:rsidRPr="00BB54F0">
              <w:rPr>
                <w:rFonts w:ascii="Times New Roman" w:eastAsia="Times New Roman" w:hAnsi="Times New Roman" w:cs="Times New Roman"/>
                <w:color w:val="000000"/>
                <w:sz w:val="24"/>
                <w:szCs w:val="24"/>
              </w:rPr>
              <w:t xml:space="preserve"> и его друзья». </w:t>
            </w:r>
            <w:proofErr w:type="spellStart"/>
            <w:r w:rsidRPr="00BB54F0">
              <w:rPr>
                <w:rFonts w:ascii="Times New Roman" w:eastAsia="Times New Roman" w:hAnsi="Times New Roman" w:cs="Times New Roman"/>
                <w:color w:val="000000"/>
                <w:sz w:val="24"/>
                <w:szCs w:val="24"/>
              </w:rPr>
              <w:t>Инсценирование</w:t>
            </w:r>
            <w:proofErr w:type="spellEnd"/>
            <w:r w:rsidRPr="00BB54F0">
              <w:rPr>
                <w:rFonts w:ascii="Times New Roman" w:eastAsia="Times New Roman" w:hAnsi="Times New Roman" w:cs="Times New Roman"/>
                <w:color w:val="000000"/>
                <w:sz w:val="24"/>
                <w:szCs w:val="24"/>
              </w:rPr>
              <w:t xml:space="preserve"> понравившихся диалогов.</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8</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Правила поведения в театре</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Познакомить детей с правилами поведения в театре</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Как вести себя на сцене. </w:t>
            </w:r>
            <w:r w:rsidRPr="00BB54F0">
              <w:rPr>
                <w:rFonts w:ascii="Times New Roman" w:eastAsia="Times New Roman" w:hAnsi="Times New Roman" w:cs="Times New Roman"/>
                <w:i/>
                <w:iCs/>
                <w:color w:val="000000"/>
                <w:sz w:val="24"/>
                <w:szCs w:val="24"/>
              </w:rPr>
              <w:t>Учить детей ориентироваться в пространстве, равномерно размещаться на площадке</w:t>
            </w:r>
            <w:r w:rsidRPr="00BB54F0">
              <w:rPr>
                <w:rFonts w:ascii="Times New Roman" w:eastAsia="Times New Roman" w:hAnsi="Times New Roman" w:cs="Times New Roman"/>
                <w:color w:val="000000"/>
                <w:sz w:val="24"/>
                <w:szCs w:val="24"/>
              </w:rPr>
              <w:t>. Учимся строить диалог с партнером на заданную тему</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9-11</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Кукольный театр.</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Мини-спектакль с пальчиковыми куклами.</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6</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12</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Театральная азбука.</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Разучивание скороговорок, считалок, </w:t>
            </w:r>
            <w:proofErr w:type="spellStart"/>
            <w:r w:rsidRPr="00BB54F0">
              <w:rPr>
                <w:rFonts w:ascii="Times New Roman" w:eastAsia="Times New Roman" w:hAnsi="Times New Roman" w:cs="Times New Roman"/>
                <w:color w:val="000000"/>
                <w:sz w:val="24"/>
                <w:szCs w:val="24"/>
              </w:rPr>
              <w:t>потешек</w:t>
            </w:r>
            <w:proofErr w:type="spellEnd"/>
            <w:r w:rsidRPr="00BB54F0">
              <w:rPr>
                <w:rFonts w:ascii="Times New Roman" w:eastAsia="Times New Roman" w:hAnsi="Times New Roman" w:cs="Times New Roman"/>
                <w:color w:val="000000"/>
                <w:sz w:val="24"/>
                <w:szCs w:val="24"/>
              </w:rPr>
              <w:t xml:space="preserve"> и их обыгрывание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13</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Театральная игра «Сказка, сказка, приходи».</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Викторина по сказкам</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14-16</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proofErr w:type="spellStart"/>
            <w:r w:rsidRPr="00BB54F0">
              <w:rPr>
                <w:rFonts w:ascii="Times New Roman" w:eastAsia="Times New Roman" w:hAnsi="Times New Roman" w:cs="Times New Roman"/>
                <w:color w:val="000000"/>
                <w:sz w:val="24"/>
                <w:szCs w:val="24"/>
              </w:rPr>
              <w:t>Инсценирование</w:t>
            </w:r>
            <w:proofErr w:type="spellEnd"/>
            <w:r w:rsidRPr="00BB54F0">
              <w:rPr>
                <w:rFonts w:ascii="Times New Roman" w:eastAsia="Times New Roman" w:hAnsi="Times New Roman" w:cs="Times New Roman"/>
                <w:color w:val="000000"/>
                <w:sz w:val="24"/>
                <w:szCs w:val="24"/>
              </w:rPr>
              <w:t xml:space="preserve"> </w:t>
            </w:r>
            <w:proofErr w:type="spellStart"/>
            <w:r w:rsidRPr="00BB54F0">
              <w:rPr>
                <w:rFonts w:ascii="Times New Roman" w:eastAsia="Times New Roman" w:hAnsi="Times New Roman" w:cs="Times New Roman"/>
                <w:color w:val="000000"/>
                <w:sz w:val="24"/>
                <w:szCs w:val="24"/>
              </w:rPr>
              <w:t>мультсказок</w:t>
            </w:r>
            <w:proofErr w:type="spellEnd"/>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По книге «Лучшие мультики малышам»</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Знакомство с текстом, выбор </w:t>
            </w:r>
            <w:proofErr w:type="spellStart"/>
            <w:r w:rsidRPr="00BB54F0">
              <w:rPr>
                <w:rFonts w:ascii="Times New Roman" w:eastAsia="Times New Roman" w:hAnsi="Times New Roman" w:cs="Times New Roman"/>
                <w:color w:val="000000"/>
                <w:sz w:val="24"/>
                <w:szCs w:val="24"/>
              </w:rPr>
              <w:t>мультсказки</w:t>
            </w:r>
            <w:proofErr w:type="spellEnd"/>
            <w:r w:rsidRPr="00BB54F0">
              <w:rPr>
                <w:rFonts w:ascii="Times New Roman" w:eastAsia="Times New Roman" w:hAnsi="Times New Roman" w:cs="Times New Roman"/>
                <w:color w:val="000000"/>
                <w:sz w:val="24"/>
                <w:szCs w:val="24"/>
              </w:rPr>
              <w:t>, распределение ролей, диалоги героев.</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3</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17</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Театральная игра</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Учимся развивать зрительное, слуховое внимание, наблюдательность.</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Учимся находить ключевые слова в предложении и </w:t>
            </w:r>
            <w:r w:rsidRPr="00BB54F0">
              <w:rPr>
                <w:rFonts w:ascii="Times New Roman" w:eastAsia="Times New Roman" w:hAnsi="Times New Roman" w:cs="Times New Roman"/>
                <w:color w:val="000000"/>
                <w:sz w:val="24"/>
                <w:szCs w:val="24"/>
              </w:rPr>
              <w:lastRenderedPageBreak/>
              <w:t>выделять их голосом.</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lastRenderedPageBreak/>
              <w:t>1</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lastRenderedPageBreak/>
              <w:t>18</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Основы театральной культуры</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Театр - искусство коллективное, спектакль - результат творческого труда многих людей различных профессий</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Музыкальные пластические игры и упражнения</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19-21</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proofErr w:type="spellStart"/>
            <w:r w:rsidRPr="00BB54F0">
              <w:rPr>
                <w:rFonts w:ascii="Times New Roman" w:eastAsia="Times New Roman" w:hAnsi="Times New Roman" w:cs="Times New Roman"/>
                <w:color w:val="000000"/>
                <w:sz w:val="24"/>
                <w:szCs w:val="24"/>
              </w:rPr>
              <w:t>Инсценирование</w:t>
            </w:r>
            <w:proofErr w:type="spellEnd"/>
            <w:r w:rsidRPr="00BB54F0">
              <w:rPr>
                <w:rFonts w:ascii="Times New Roman" w:eastAsia="Times New Roman" w:hAnsi="Times New Roman" w:cs="Times New Roman"/>
                <w:color w:val="000000"/>
                <w:sz w:val="24"/>
                <w:szCs w:val="24"/>
              </w:rPr>
              <w:t xml:space="preserve"> народных сказок о животных.</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Кукольный театр. Постановка с использованием кукол.</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Знакомство с содержанием, выбор сказки, распределение ролей, диалоги героев, репетиции, показ</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3</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22</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Чтение в лицах стихов А. </w:t>
            </w:r>
            <w:proofErr w:type="spellStart"/>
            <w:r w:rsidRPr="00BB54F0">
              <w:rPr>
                <w:rFonts w:ascii="Times New Roman" w:eastAsia="Times New Roman" w:hAnsi="Times New Roman" w:cs="Times New Roman"/>
                <w:color w:val="000000"/>
                <w:sz w:val="24"/>
                <w:szCs w:val="24"/>
              </w:rPr>
              <w:t>Барто</w:t>
            </w:r>
            <w:proofErr w:type="spellEnd"/>
            <w:r w:rsidRPr="00BB54F0">
              <w:rPr>
                <w:rFonts w:ascii="Times New Roman" w:eastAsia="Times New Roman" w:hAnsi="Times New Roman" w:cs="Times New Roman"/>
                <w:color w:val="000000"/>
                <w:sz w:val="24"/>
                <w:szCs w:val="24"/>
              </w:rPr>
              <w:t xml:space="preserve">, </w:t>
            </w:r>
            <w:proofErr w:type="spellStart"/>
            <w:r w:rsidRPr="00BB54F0">
              <w:rPr>
                <w:rFonts w:ascii="Times New Roman" w:eastAsia="Times New Roman" w:hAnsi="Times New Roman" w:cs="Times New Roman"/>
                <w:color w:val="000000"/>
                <w:sz w:val="24"/>
                <w:szCs w:val="24"/>
              </w:rPr>
              <w:t>И.Токмаковой</w:t>
            </w:r>
            <w:proofErr w:type="spellEnd"/>
            <w:r w:rsidRPr="00BB54F0">
              <w:rPr>
                <w:rFonts w:ascii="Times New Roman" w:eastAsia="Times New Roman" w:hAnsi="Times New Roman" w:cs="Times New Roman"/>
                <w:color w:val="000000"/>
                <w:sz w:val="24"/>
                <w:szCs w:val="24"/>
              </w:rPr>
              <w:t xml:space="preserve">, </w:t>
            </w:r>
            <w:proofErr w:type="spellStart"/>
            <w:r w:rsidRPr="00BB54F0">
              <w:rPr>
                <w:rFonts w:ascii="Times New Roman" w:eastAsia="Times New Roman" w:hAnsi="Times New Roman" w:cs="Times New Roman"/>
                <w:color w:val="000000"/>
                <w:sz w:val="24"/>
                <w:szCs w:val="24"/>
              </w:rPr>
              <w:t>Э.Успенского</w:t>
            </w:r>
            <w:proofErr w:type="spellEnd"/>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Знакомство с содержанием, выбор литературного материала, распределение ролей, диалоги героев, репетиции, показ</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23</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Театральная игра</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Игры на развитие образного мышления, фантазии, воображения, интереса к сценическому искусству. Игры-пантомимы.</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2</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24-27</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Постановка сказки «Пять забавных медвежат» В. Бондаренко</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Знакомство с содержанием, распределение ролей, диалоги героев, репетиции, показ</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10</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28-29</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Культура и техника речи</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proofErr w:type="spellStart"/>
            <w:r w:rsidRPr="00BB54F0">
              <w:rPr>
                <w:rFonts w:ascii="Times New Roman" w:eastAsia="Times New Roman" w:hAnsi="Times New Roman" w:cs="Times New Roman"/>
                <w:color w:val="000000"/>
                <w:sz w:val="24"/>
                <w:szCs w:val="24"/>
              </w:rPr>
              <w:t>Инсценирование</w:t>
            </w:r>
            <w:proofErr w:type="spellEnd"/>
            <w:r w:rsidRPr="00BB54F0">
              <w:rPr>
                <w:rFonts w:ascii="Times New Roman" w:eastAsia="Times New Roman" w:hAnsi="Times New Roman" w:cs="Times New Roman"/>
                <w:color w:val="000000"/>
                <w:sz w:val="24"/>
                <w:szCs w:val="24"/>
              </w:rPr>
              <w:t xml:space="preserve"> сказки «Пых»</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Упражнения на постановку дыхания (выполняется стоя). Упражнения на развитие артикуляционного аппарата.</w:t>
            </w:r>
            <w:r w:rsidRPr="00BB54F0">
              <w:rPr>
                <w:rFonts w:ascii="Times New Roman" w:eastAsia="Times New Roman" w:hAnsi="Times New Roman" w:cs="Times New Roman"/>
                <w:i/>
                <w:iCs/>
                <w:color w:val="000000"/>
                <w:sz w:val="24"/>
                <w:szCs w:val="24"/>
              </w:rPr>
              <w:t> 1.Упражнения «Дуем на свечку (одуванчик, горячее молоко, пушинку)», «Надуваем щёки».</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i/>
                <w:iCs/>
                <w:color w:val="000000"/>
                <w:sz w:val="24"/>
                <w:szCs w:val="24"/>
              </w:rPr>
              <w:t>2.Упражнения для языка. Упражнения для губ</w:t>
            </w:r>
            <w:proofErr w:type="gramStart"/>
            <w:r w:rsidRPr="00BB54F0">
              <w:rPr>
                <w:rFonts w:ascii="Times New Roman" w:eastAsia="Times New Roman" w:hAnsi="Times New Roman" w:cs="Times New Roman"/>
                <w:i/>
                <w:iCs/>
                <w:color w:val="000000"/>
                <w:sz w:val="24"/>
                <w:szCs w:val="24"/>
              </w:rPr>
              <w:t>.»Радиотеатр</w:t>
            </w:r>
            <w:proofErr w:type="gramEnd"/>
            <w:r w:rsidRPr="00BB54F0">
              <w:rPr>
                <w:rFonts w:ascii="Times New Roman" w:eastAsia="Times New Roman" w:hAnsi="Times New Roman" w:cs="Times New Roman"/>
                <w:i/>
                <w:iCs/>
                <w:color w:val="000000"/>
                <w:sz w:val="24"/>
                <w:szCs w:val="24"/>
              </w:rPr>
              <w:t>; озвучиваем сказку (дует ветер, жужжат насекомые, скачет лошадка и т. п.).</w:t>
            </w:r>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Знакомство с содержанием сказки, распределение ролей, диалоги героев, репетиции, показ</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2</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30</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Ритмопластика</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Создание образов с помощью жестов, мимики. Учимся создавать образы животных с помощью выразительных пластических движений.</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30-33</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proofErr w:type="spellStart"/>
            <w:r w:rsidRPr="00BB54F0">
              <w:rPr>
                <w:rFonts w:ascii="Times New Roman" w:eastAsia="Times New Roman" w:hAnsi="Times New Roman" w:cs="Times New Roman"/>
                <w:color w:val="000000"/>
                <w:sz w:val="24"/>
                <w:szCs w:val="24"/>
              </w:rPr>
              <w:t>Инсценирование</w:t>
            </w:r>
            <w:proofErr w:type="spellEnd"/>
            <w:r w:rsidRPr="00BB54F0">
              <w:rPr>
                <w:rFonts w:ascii="Times New Roman" w:eastAsia="Times New Roman" w:hAnsi="Times New Roman" w:cs="Times New Roman"/>
                <w:color w:val="000000"/>
                <w:sz w:val="24"/>
                <w:szCs w:val="24"/>
              </w:rPr>
              <w:t xml:space="preserve"> сказок </w:t>
            </w:r>
            <w:proofErr w:type="spellStart"/>
            <w:r w:rsidRPr="00BB54F0">
              <w:rPr>
                <w:rFonts w:ascii="Times New Roman" w:eastAsia="Times New Roman" w:hAnsi="Times New Roman" w:cs="Times New Roman"/>
                <w:color w:val="000000"/>
                <w:sz w:val="24"/>
                <w:szCs w:val="24"/>
              </w:rPr>
              <w:t>К.И.Чуковского</w:t>
            </w:r>
            <w:proofErr w:type="spellEnd"/>
          </w:p>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Чтение сказок, распределение ролей, репетиции и показ</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6</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34</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Заключительное занятие.</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Подведение итогов обучения, обсуждение и анализ успехов каждого воспитанника. Отчёт, показ любимых инсценировок.</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1</w:t>
            </w:r>
          </w:p>
        </w:tc>
      </w:tr>
      <w:tr w:rsidR="00D154FA" w:rsidRPr="00BB54F0" w:rsidTr="00BB54F0">
        <w:tc>
          <w:tcPr>
            <w:tcW w:w="8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Итого:</w:t>
            </w:r>
          </w:p>
        </w:tc>
        <w:tc>
          <w:tcPr>
            <w:tcW w:w="55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D154FA" w:rsidRPr="00BB54F0" w:rsidRDefault="00D154FA" w:rsidP="00BB54F0">
            <w:pPr>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68</w:t>
            </w:r>
          </w:p>
        </w:tc>
      </w:tr>
    </w:tbl>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p>
    <w:p w:rsidR="00BB54F0" w:rsidRDefault="00BB54F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bookmarkStart w:id="4" w:name="_GoBack"/>
      <w:bookmarkEnd w:id="4"/>
      <w:r w:rsidRPr="00BB54F0">
        <w:rPr>
          <w:rFonts w:ascii="Times New Roman" w:eastAsia="Times New Roman" w:hAnsi="Times New Roman" w:cs="Times New Roman"/>
          <w:b/>
          <w:bCs/>
          <w:color w:val="000000"/>
          <w:sz w:val="24"/>
          <w:szCs w:val="24"/>
        </w:rPr>
        <w:lastRenderedPageBreak/>
        <w:t>Список литературы:</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Г.В. Лаптева </w:t>
      </w:r>
      <w:proofErr w:type="gramStart"/>
      <w:r w:rsidRPr="00BB54F0">
        <w:rPr>
          <w:rFonts w:ascii="Times New Roman" w:eastAsia="Times New Roman" w:hAnsi="Times New Roman" w:cs="Times New Roman"/>
          <w:color w:val="000000"/>
          <w:sz w:val="24"/>
          <w:szCs w:val="24"/>
        </w:rPr>
        <w:t>« Игры</w:t>
      </w:r>
      <w:proofErr w:type="gramEnd"/>
      <w:r w:rsidRPr="00BB54F0">
        <w:rPr>
          <w:rFonts w:ascii="Times New Roman" w:eastAsia="Times New Roman" w:hAnsi="Times New Roman" w:cs="Times New Roman"/>
          <w:color w:val="000000"/>
          <w:sz w:val="24"/>
          <w:szCs w:val="24"/>
        </w:rPr>
        <w:t xml:space="preserve"> для развития эмоций и творческих способностей».Театральные занятия для детей 5-9 лет. С </w:t>
      </w:r>
      <w:proofErr w:type="gramStart"/>
      <w:r w:rsidRPr="00BB54F0">
        <w:rPr>
          <w:rFonts w:ascii="Times New Roman" w:eastAsia="Times New Roman" w:hAnsi="Times New Roman" w:cs="Times New Roman"/>
          <w:color w:val="000000"/>
          <w:sz w:val="24"/>
          <w:szCs w:val="24"/>
        </w:rPr>
        <w:t>- .</w:t>
      </w:r>
      <w:proofErr w:type="gramEnd"/>
      <w:r w:rsidRPr="00BB54F0">
        <w:rPr>
          <w:rFonts w:ascii="Times New Roman" w:eastAsia="Times New Roman" w:hAnsi="Times New Roman" w:cs="Times New Roman"/>
          <w:color w:val="000000"/>
          <w:sz w:val="24"/>
          <w:szCs w:val="24"/>
        </w:rPr>
        <w:t>П..2011г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И.А. Лыкова «Теневой театр вчера и сегодня». С.- П …2012г.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И.А. Лыкова </w:t>
      </w:r>
      <w:proofErr w:type="gramStart"/>
      <w:r w:rsidRPr="00BB54F0">
        <w:rPr>
          <w:rFonts w:ascii="Times New Roman" w:eastAsia="Times New Roman" w:hAnsi="Times New Roman" w:cs="Times New Roman"/>
          <w:color w:val="000000"/>
          <w:sz w:val="24"/>
          <w:szCs w:val="24"/>
        </w:rPr>
        <w:t>« Театр</w:t>
      </w:r>
      <w:proofErr w:type="gramEnd"/>
      <w:r w:rsidRPr="00BB54F0">
        <w:rPr>
          <w:rFonts w:ascii="Times New Roman" w:eastAsia="Times New Roman" w:hAnsi="Times New Roman" w:cs="Times New Roman"/>
          <w:color w:val="000000"/>
          <w:sz w:val="24"/>
          <w:szCs w:val="24"/>
        </w:rPr>
        <w:t xml:space="preserve"> на пальчиках» М.2012г.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Е.А. </w:t>
      </w:r>
      <w:proofErr w:type="spellStart"/>
      <w:r w:rsidRPr="00BB54F0">
        <w:rPr>
          <w:rFonts w:ascii="Times New Roman" w:eastAsia="Times New Roman" w:hAnsi="Times New Roman" w:cs="Times New Roman"/>
          <w:color w:val="000000"/>
          <w:sz w:val="24"/>
          <w:szCs w:val="24"/>
        </w:rPr>
        <w:t>Алябьева</w:t>
      </w:r>
      <w:proofErr w:type="spellEnd"/>
      <w:r w:rsidRPr="00BB54F0">
        <w:rPr>
          <w:rFonts w:ascii="Times New Roman" w:eastAsia="Times New Roman" w:hAnsi="Times New Roman" w:cs="Times New Roman"/>
          <w:color w:val="000000"/>
          <w:sz w:val="24"/>
          <w:szCs w:val="24"/>
        </w:rPr>
        <w:t xml:space="preserve"> «Тематические дни и недели в д.с.» М.2014г.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О.Г.Ярыгина «Мастерская сказок» М..2010г.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А.Н. Чусовская </w:t>
      </w:r>
      <w:proofErr w:type="gramStart"/>
      <w:r w:rsidRPr="00BB54F0">
        <w:rPr>
          <w:rFonts w:ascii="Times New Roman" w:eastAsia="Times New Roman" w:hAnsi="Times New Roman" w:cs="Times New Roman"/>
          <w:color w:val="000000"/>
          <w:sz w:val="24"/>
          <w:szCs w:val="24"/>
        </w:rPr>
        <w:t>« Сценарии</w:t>
      </w:r>
      <w:proofErr w:type="gramEnd"/>
      <w:r w:rsidRPr="00BB54F0">
        <w:rPr>
          <w:rFonts w:ascii="Times New Roman" w:eastAsia="Times New Roman" w:hAnsi="Times New Roman" w:cs="Times New Roman"/>
          <w:color w:val="000000"/>
          <w:sz w:val="24"/>
          <w:szCs w:val="24"/>
        </w:rPr>
        <w:t xml:space="preserve"> театрализованных представлений и развлечений». М..2011г.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Л.Е. Кыласова </w:t>
      </w:r>
      <w:proofErr w:type="gramStart"/>
      <w:r w:rsidRPr="00BB54F0">
        <w:rPr>
          <w:rFonts w:ascii="Times New Roman" w:eastAsia="Times New Roman" w:hAnsi="Times New Roman" w:cs="Times New Roman"/>
          <w:color w:val="000000"/>
          <w:sz w:val="24"/>
          <w:szCs w:val="24"/>
        </w:rPr>
        <w:t>« родительские</w:t>
      </w:r>
      <w:proofErr w:type="gramEnd"/>
      <w:r w:rsidRPr="00BB54F0">
        <w:rPr>
          <w:rFonts w:ascii="Times New Roman" w:eastAsia="Times New Roman" w:hAnsi="Times New Roman" w:cs="Times New Roman"/>
          <w:color w:val="000000"/>
          <w:sz w:val="24"/>
          <w:szCs w:val="24"/>
        </w:rPr>
        <w:t xml:space="preserve"> собрания» Волгоград : 2010г.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И.</w:t>
      </w:r>
      <w:proofErr w:type="gramStart"/>
      <w:r w:rsidRPr="00BB54F0">
        <w:rPr>
          <w:rFonts w:ascii="Times New Roman" w:eastAsia="Times New Roman" w:hAnsi="Times New Roman" w:cs="Times New Roman"/>
          <w:color w:val="000000"/>
          <w:sz w:val="24"/>
          <w:szCs w:val="24"/>
        </w:rPr>
        <w:t>Г .</w:t>
      </w:r>
      <w:proofErr w:type="spellStart"/>
      <w:r w:rsidRPr="00BB54F0">
        <w:rPr>
          <w:rFonts w:ascii="Times New Roman" w:eastAsia="Times New Roman" w:hAnsi="Times New Roman" w:cs="Times New Roman"/>
          <w:color w:val="000000"/>
          <w:sz w:val="24"/>
          <w:szCs w:val="24"/>
        </w:rPr>
        <w:t>Сухин</w:t>
      </w:r>
      <w:proofErr w:type="spellEnd"/>
      <w:proofErr w:type="gramEnd"/>
      <w:r w:rsidRPr="00BB54F0">
        <w:rPr>
          <w:rFonts w:ascii="Times New Roman" w:eastAsia="Times New Roman" w:hAnsi="Times New Roman" w:cs="Times New Roman"/>
          <w:color w:val="000000"/>
          <w:sz w:val="24"/>
          <w:szCs w:val="24"/>
        </w:rPr>
        <w:t xml:space="preserve"> «800 загадок, 100 кроссвордов». М.1997г.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Е.В. Лаптева «1000 русских </w:t>
      </w:r>
      <w:proofErr w:type="gramStart"/>
      <w:r w:rsidRPr="00BB54F0">
        <w:rPr>
          <w:rFonts w:ascii="Times New Roman" w:eastAsia="Times New Roman" w:hAnsi="Times New Roman" w:cs="Times New Roman"/>
          <w:color w:val="000000"/>
          <w:sz w:val="24"/>
          <w:szCs w:val="24"/>
        </w:rPr>
        <w:t>скороговорок .</w:t>
      </w:r>
      <w:proofErr w:type="gramEnd"/>
      <w:r w:rsidRPr="00BB54F0">
        <w:rPr>
          <w:rFonts w:ascii="Times New Roman" w:eastAsia="Times New Roman" w:hAnsi="Times New Roman" w:cs="Times New Roman"/>
          <w:color w:val="000000"/>
          <w:sz w:val="24"/>
          <w:szCs w:val="24"/>
        </w:rPr>
        <w:t>» М.</w:t>
      </w:r>
      <w:proofErr w:type="gramStart"/>
      <w:r w:rsidRPr="00BB54F0">
        <w:rPr>
          <w:rFonts w:ascii="Times New Roman" w:eastAsia="Times New Roman" w:hAnsi="Times New Roman" w:cs="Times New Roman"/>
          <w:color w:val="000000"/>
          <w:sz w:val="24"/>
          <w:szCs w:val="24"/>
        </w:rPr>
        <w:t xml:space="preserve"> ..</w:t>
      </w:r>
      <w:proofErr w:type="gramEnd"/>
      <w:r w:rsidRPr="00BB54F0">
        <w:rPr>
          <w:rFonts w:ascii="Times New Roman" w:eastAsia="Times New Roman" w:hAnsi="Times New Roman" w:cs="Times New Roman"/>
          <w:color w:val="000000"/>
          <w:sz w:val="24"/>
          <w:szCs w:val="24"/>
        </w:rPr>
        <w:t>2012г.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А.Г. </w:t>
      </w:r>
      <w:proofErr w:type="spellStart"/>
      <w:r w:rsidRPr="00BB54F0">
        <w:rPr>
          <w:rFonts w:ascii="Times New Roman" w:eastAsia="Times New Roman" w:hAnsi="Times New Roman" w:cs="Times New Roman"/>
          <w:color w:val="000000"/>
          <w:sz w:val="24"/>
          <w:szCs w:val="24"/>
        </w:rPr>
        <w:t>Совушкина</w:t>
      </w:r>
      <w:proofErr w:type="spellEnd"/>
      <w:r w:rsidRPr="00BB54F0">
        <w:rPr>
          <w:rFonts w:ascii="Times New Roman" w:eastAsia="Times New Roman" w:hAnsi="Times New Roman" w:cs="Times New Roman"/>
          <w:color w:val="000000"/>
          <w:sz w:val="24"/>
          <w:szCs w:val="24"/>
        </w:rPr>
        <w:t xml:space="preserve"> «Развитие мелкой моторики»</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Л.В. </w:t>
      </w:r>
      <w:proofErr w:type="spellStart"/>
      <w:r w:rsidRPr="00BB54F0">
        <w:rPr>
          <w:rFonts w:ascii="Times New Roman" w:eastAsia="Times New Roman" w:hAnsi="Times New Roman" w:cs="Times New Roman"/>
          <w:color w:val="000000"/>
          <w:sz w:val="24"/>
          <w:szCs w:val="24"/>
        </w:rPr>
        <w:t>Артемонова</w:t>
      </w:r>
      <w:proofErr w:type="spellEnd"/>
      <w:r w:rsidRPr="00BB54F0">
        <w:rPr>
          <w:rFonts w:ascii="Times New Roman" w:eastAsia="Times New Roman" w:hAnsi="Times New Roman" w:cs="Times New Roman"/>
          <w:color w:val="000000"/>
          <w:sz w:val="24"/>
          <w:szCs w:val="24"/>
        </w:rPr>
        <w:t xml:space="preserve"> «Театрализованные игры дошкольников» М. 1997г.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Ю. </w:t>
      </w:r>
      <w:proofErr w:type="spellStart"/>
      <w:r w:rsidRPr="00BB54F0">
        <w:rPr>
          <w:rFonts w:ascii="Times New Roman" w:eastAsia="Times New Roman" w:hAnsi="Times New Roman" w:cs="Times New Roman"/>
          <w:color w:val="000000"/>
          <w:sz w:val="24"/>
          <w:szCs w:val="24"/>
        </w:rPr>
        <w:t>Алянский</w:t>
      </w:r>
      <w:proofErr w:type="spellEnd"/>
      <w:r w:rsidRPr="00BB54F0">
        <w:rPr>
          <w:rFonts w:ascii="Times New Roman" w:eastAsia="Times New Roman" w:hAnsi="Times New Roman" w:cs="Times New Roman"/>
          <w:color w:val="000000"/>
          <w:sz w:val="24"/>
          <w:szCs w:val="24"/>
        </w:rPr>
        <w:t xml:space="preserve"> «Азбука театра» М..1998г.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Н.Ф. Сорокина </w:t>
      </w:r>
      <w:proofErr w:type="gramStart"/>
      <w:r w:rsidRPr="00BB54F0">
        <w:rPr>
          <w:rFonts w:ascii="Times New Roman" w:eastAsia="Times New Roman" w:hAnsi="Times New Roman" w:cs="Times New Roman"/>
          <w:color w:val="000000"/>
          <w:sz w:val="24"/>
          <w:szCs w:val="24"/>
        </w:rPr>
        <w:t>« Играем</w:t>
      </w:r>
      <w:proofErr w:type="gramEnd"/>
      <w:r w:rsidRPr="00BB54F0">
        <w:rPr>
          <w:rFonts w:ascii="Times New Roman" w:eastAsia="Times New Roman" w:hAnsi="Times New Roman" w:cs="Times New Roman"/>
          <w:color w:val="000000"/>
          <w:sz w:val="24"/>
          <w:szCs w:val="24"/>
        </w:rPr>
        <w:t xml:space="preserve"> в кукольный театр».М..АРКТИ ,2002г.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Е.В.Мигунова «Театральная педагогика в д.с.». М..2009г.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Г.П. Шалаева «Большая книга правил поведения» М..2009г.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А.Г. Распопов </w:t>
      </w:r>
      <w:proofErr w:type="gramStart"/>
      <w:r w:rsidRPr="00BB54F0">
        <w:rPr>
          <w:rFonts w:ascii="Times New Roman" w:eastAsia="Times New Roman" w:hAnsi="Times New Roman" w:cs="Times New Roman"/>
          <w:color w:val="000000"/>
          <w:sz w:val="24"/>
          <w:szCs w:val="24"/>
        </w:rPr>
        <w:t>« Какие</w:t>
      </w:r>
      <w:proofErr w:type="gramEnd"/>
      <w:r w:rsidRPr="00BB54F0">
        <w:rPr>
          <w:rFonts w:ascii="Times New Roman" w:eastAsia="Times New Roman" w:hAnsi="Times New Roman" w:cs="Times New Roman"/>
          <w:color w:val="000000"/>
          <w:sz w:val="24"/>
          <w:szCs w:val="24"/>
        </w:rPr>
        <w:t xml:space="preserve"> бывают театры».</w:t>
      </w:r>
      <w:proofErr w:type="spellStart"/>
      <w:r w:rsidRPr="00BB54F0">
        <w:rPr>
          <w:rFonts w:ascii="Times New Roman" w:eastAsia="Times New Roman" w:hAnsi="Times New Roman" w:cs="Times New Roman"/>
          <w:color w:val="000000"/>
          <w:sz w:val="24"/>
          <w:szCs w:val="24"/>
        </w:rPr>
        <w:t>Изд</w:t>
      </w:r>
      <w:proofErr w:type="spellEnd"/>
      <w:r w:rsidRPr="00BB54F0">
        <w:rPr>
          <w:rFonts w:ascii="Times New Roman" w:eastAsia="Times New Roman" w:hAnsi="Times New Roman" w:cs="Times New Roman"/>
          <w:color w:val="000000"/>
          <w:sz w:val="24"/>
          <w:szCs w:val="24"/>
        </w:rPr>
        <w:t xml:space="preserve"> –во: Школьная пресса 2011</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Н.Б. </w:t>
      </w:r>
      <w:proofErr w:type="spellStart"/>
      <w:r w:rsidRPr="00BB54F0">
        <w:rPr>
          <w:rFonts w:ascii="Times New Roman" w:eastAsia="Times New Roman" w:hAnsi="Times New Roman" w:cs="Times New Roman"/>
          <w:color w:val="000000"/>
          <w:sz w:val="24"/>
          <w:szCs w:val="24"/>
        </w:rPr>
        <w:t>Улашенко</w:t>
      </w:r>
      <w:proofErr w:type="spellEnd"/>
      <w:r w:rsidRPr="00BB54F0">
        <w:rPr>
          <w:rFonts w:ascii="Times New Roman" w:eastAsia="Times New Roman" w:hAnsi="Times New Roman" w:cs="Times New Roman"/>
          <w:color w:val="000000"/>
          <w:sz w:val="24"/>
          <w:szCs w:val="24"/>
        </w:rPr>
        <w:t xml:space="preserve"> «Организация театральной деятельности. Ст. гр.»2009г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Г.В.Генов «Театр для малышей» М..1968г.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 xml:space="preserve">Л.В. </w:t>
      </w:r>
      <w:proofErr w:type="spellStart"/>
      <w:proofErr w:type="gramStart"/>
      <w:r w:rsidRPr="00BB54F0">
        <w:rPr>
          <w:rFonts w:ascii="Times New Roman" w:eastAsia="Times New Roman" w:hAnsi="Times New Roman" w:cs="Times New Roman"/>
          <w:color w:val="000000"/>
          <w:sz w:val="24"/>
          <w:szCs w:val="24"/>
        </w:rPr>
        <w:t>Щёткин</w:t>
      </w:r>
      <w:proofErr w:type="spellEnd"/>
      <w:r w:rsidRPr="00BB54F0">
        <w:rPr>
          <w:rFonts w:ascii="Times New Roman" w:eastAsia="Times New Roman" w:hAnsi="Times New Roman" w:cs="Times New Roman"/>
          <w:color w:val="000000"/>
          <w:sz w:val="24"/>
          <w:szCs w:val="24"/>
        </w:rPr>
        <w:t xml:space="preserve"> .</w:t>
      </w:r>
      <w:proofErr w:type="gramEnd"/>
      <w:r w:rsidRPr="00BB54F0">
        <w:rPr>
          <w:rFonts w:ascii="Times New Roman" w:eastAsia="Times New Roman" w:hAnsi="Times New Roman" w:cs="Times New Roman"/>
          <w:color w:val="000000"/>
          <w:sz w:val="24"/>
          <w:szCs w:val="24"/>
        </w:rPr>
        <w:t xml:space="preserve"> «Театральная деятельность». М..2008г.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Э.Г.Чурилова «Театрализованная деятельность»2001г.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А.Е. Антипина «Театрализованная деятельность в д.с</w:t>
      </w:r>
      <w:proofErr w:type="gramStart"/>
      <w:r w:rsidRPr="00BB54F0">
        <w:rPr>
          <w:rFonts w:ascii="Times New Roman" w:eastAsia="Times New Roman" w:hAnsi="Times New Roman" w:cs="Times New Roman"/>
          <w:color w:val="000000"/>
          <w:sz w:val="24"/>
          <w:szCs w:val="24"/>
        </w:rPr>
        <w:t>».М</w:t>
      </w:r>
      <w:proofErr w:type="gramEnd"/>
      <w:r w:rsidRPr="00BB54F0">
        <w:rPr>
          <w:rFonts w:ascii="Times New Roman" w:eastAsia="Times New Roman" w:hAnsi="Times New Roman" w:cs="Times New Roman"/>
          <w:color w:val="000000"/>
          <w:sz w:val="24"/>
          <w:szCs w:val="24"/>
        </w:rPr>
        <w:t xml:space="preserve"> ..2006г.</w:t>
      </w:r>
    </w:p>
    <w:p w:rsidR="00D154FA" w:rsidRPr="00BB54F0" w:rsidRDefault="00D154FA" w:rsidP="00BB54F0">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proofErr w:type="spellStart"/>
      <w:r w:rsidRPr="00BB54F0">
        <w:rPr>
          <w:rFonts w:ascii="Times New Roman" w:eastAsia="Times New Roman" w:hAnsi="Times New Roman" w:cs="Times New Roman"/>
          <w:color w:val="000000"/>
          <w:sz w:val="24"/>
          <w:szCs w:val="24"/>
        </w:rPr>
        <w:t>Интернетресурсы</w:t>
      </w:r>
      <w:proofErr w:type="spellEnd"/>
      <w:r w:rsidRPr="00BB54F0">
        <w:rPr>
          <w:rFonts w:ascii="Times New Roman" w:eastAsia="Times New Roman" w:hAnsi="Times New Roman" w:cs="Times New Roman"/>
          <w:color w:val="000000"/>
          <w:sz w:val="24"/>
          <w:szCs w:val="24"/>
        </w:rPr>
        <w:t>:</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u w:val="single"/>
        </w:rPr>
        <w:t>http://lit.lib.ru/e/emelxjanowa_o_w/</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u w:val="single"/>
        </w:rPr>
        <w:t>http://www.rukukla.ru/article/idea/kukolnyi_teatr.htm</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u w:val="single"/>
        </w:rPr>
        <w:t>http://jollity.narod.ru/dolls.html</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http://www.solnet.ee</w:t>
      </w:r>
      <w:r w:rsidRPr="00BB54F0">
        <w:rPr>
          <w:rFonts w:ascii="Times New Roman" w:eastAsia="Times New Roman" w:hAnsi="Times New Roman" w:cs="Times New Roman"/>
          <w:color w:val="000000"/>
          <w:sz w:val="24"/>
          <w:szCs w:val="24"/>
        </w:rPr>
        <w:sym w:font="Symbol" w:char="F0FC"/>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http://artclassic.edu.ru</w:t>
      </w:r>
      <w:r w:rsidRPr="00BB54F0">
        <w:rPr>
          <w:rFonts w:ascii="Times New Roman" w:eastAsia="Times New Roman" w:hAnsi="Times New Roman" w:cs="Times New Roman"/>
          <w:color w:val="000000"/>
          <w:sz w:val="24"/>
          <w:szCs w:val="24"/>
        </w:rPr>
        <w:sym w:font="Symbol" w:char="F0FC"/>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http://window.edu.ru.window/method</w:t>
      </w:r>
      <w:r w:rsidRPr="00BB54F0">
        <w:rPr>
          <w:rFonts w:ascii="Times New Roman" w:eastAsia="Times New Roman" w:hAnsi="Times New Roman" w:cs="Times New Roman"/>
          <w:color w:val="000000"/>
          <w:sz w:val="24"/>
          <w:szCs w:val="24"/>
        </w:rPr>
        <w:sym w:font="Symbol" w:char="F0FC"/>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sym w:font="Symbol" w:char="F0FC"/>
      </w:r>
      <w:r w:rsidRPr="00BB54F0">
        <w:rPr>
          <w:rFonts w:ascii="Times New Roman" w:eastAsia="Times New Roman" w:hAnsi="Times New Roman" w:cs="Times New Roman"/>
          <w:color w:val="000000"/>
          <w:sz w:val="24"/>
          <w:szCs w:val="24"/>
        </w:rPr>
        <w:t xml:space="preserve">http://music.edu.ru </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p>
    <w:p w:rsidR="00D154FA" w:rsidRPr="00BB54F0" w:rsidRDefault="00D154FA" w:rsidP="00BB54F0">
      <w:pPr>
        <w:spacing w:after="0" w:line="240" w:lineRule="auto"/>
        <w:jc w:val="both"/>
        <w:rPr>
          <w:rFonts w:ascii="Times New Roman" w:eastAsia="Times New Roman" w:hAnsi="Times New Roman" w:cs="Times New Roman"/>
          <w:sz w:val="24"/>
          <w:szCs w:val="24"/>
        </w:rPr>
      </w:pPr>
      <w:r w:rsidRPr="00BB54F0">
        <w:rPr>
          <w:rFonts w:ascii="Times New Roman" w:eastAsia="Times New Roman" w:hAnsi="Times New Roman" w:cs="Times New Roman"/>
          <w:b/>
          <w:bCs/>
          <w:color w:val="252525"/>
          <w:sz w:val="24"/>
          <w:szCs w:val="24"/>
          <w:shd w:val="clear" w:color="auto" w:fill="FFFFFF"/>
        </w:rPr>
        <w:t>5.Материально-техническое обеспечение образовательного процесса</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p>
    <w:p w:rsidR="00D154FA" w:rsidRPr="00BB54F0" w:rsidRDefault="00D154FA" w:rsidP="00BB54F0">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Музыкальный центр;</w:t>
      </w:r>
    </w:p>
    <w:p w:rsidR="00D154FA" w:rsidRPr="00BB54F0" w:rsidRDefault="00D154FA" w:rsidP="00BB54F0">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музыкальная фонотека;</w:t>
      </w:r>
    </w:p>
    <w:p w:rsidR="00D154FA" w:rsidRPr="00BB54F0" w:rsidRDefault="00D154FA" w:rsidP="00BB54F0">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аудио и видео кассеты;</w:t>
      </w:r>
    </w:p>
    <w:p w:rsidR="00D154FA" w:rsidRPr="00BB54F0" w:rsidRDefault="00D154FA" w:rsidP="00BB54F0">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СД– диски;</w:t>
      </w:r>
    </w:p>
    <w:p w:rsidR="00D154FA" w:rsidRPr="00BB54F0" w:rsidRDefault="00D154FA" w:rsidP="00BB54F0">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костюмы, декорации, необходимые для работы над созданием театральных постановок;</w:t>
      </w:r>
    </w:p>
    <w:p w:rsidR="00D154FA" w:rsidRPr="00BB54F0" w:rsidRDefault="00D154FA" w:rsidP="00BB54F0">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элементы костюмов для создания образов;</w:t>
      </w:r>
    </w:p>
    <w:p w:rsidR="00D154FA" w:rsidRPr="00BB54F0" w:rsidRDefault="00D154FA" w:rsidP="00BB54F0">
      <w:pPr>
        <w:numPr>
          <w:ilvl w:val="0"/>
          <w:numId w:val="16"/>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пальчиковые куклы;</w:t>
      </w:r>
    </w:p>
    <w:p w:rsidR="00D154FA" w:rsidRPr="00BB54F0" w:rsidRDefault="00D154FA" w:rsidP="00BB54F0">
      <w:pPr>
        <w:numPr>
          <w:ilvl w:val="0"/>
          <w:numId w:val="16"/>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сценический грим;</w:t>
      </w:r>
    </w:p>
    <w:p w:rsidR="00D154FA" w:rsidRPr="00BB54F0" w:rsidRDefault="00D154FA" w:rsidP="00BB54F0">
      <w:pPr>
        <w:numPr>
          <w:ilvl w:val="0"/>
          <w:numId w:val="16"/>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видеокамера для съёмок и анализа выступлений.</w:t>
      </w:r>
    </w:p>
    <w:p w:rsidR="00D154FA" w:rsidRPr="00BB54F0" w:rsidRDefault="00D154FA" w:rsidP="00BB54F0">
      <w:pPr>
        <w:numPr>
          <w:ilvl w:val="0"/>
          <w:numId w:val="16"/>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Электронные презентации «Правила поведения в театре»</w:t>
      </w:r>
    </w:p>
    <w:p w:rsidR="00D154FA" w:rsidRPr="00BB54F0" w:rsidRDefault="00D154FA" w:rsidP="00BB54F0">
      <w:pPr>
        <w:shd w:val="clear" w:color="auto" w:fill="FFFFFF"/>
        <w:spacing w:after="0" w:line="240" w:lineRule="auto"/>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«Виды театрального искусства»</w:t>
      </w:r>
    </w:p>
    <w:p w:rsidR="00D154FA" w:rsidRPr="00BB54F0" w:rsidRDefault="00D154FA" w:rsidP="00BB54F0">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rPr>
      </w:pPr>
      <w:r w:rsidRPr="00BB54F0">
        <w:rPr>
          <w:rFonts w:ascii="Times New Roman" w:eastAsia="Times New Roman" w:hAnsi="Times New Roman" w:cs="Times New Roman"/>
          <w:color w:val="000000"/>
          <w:sz w:val="24"/>
          <w:szCs w:val="24"/>
        </w:rPr>
        <w:t>Сценарии сказок, пьес, детские книги.</w:t>
      </w:r>
    </w:p>
    <w:p w:rsidR="00283242" w:rsidRPr="00BB54F0" w:rsidRDefault="00283242" w:rsidP="00BB54F0">
      <w:pPr>
        <w:spacing w:after="0" w:line="240" w:lineRule="auto"/>
        <w:jc w:val="both"/>
        <w:rPr>
          <w:rFonts w:ascii="Times New Roman" w:hAnsi="Times New Roman" w:cs="Times New Roman"/>
          <w:sz w:val="24"/>
          <w:szCs w:val="24"/>
        </w:rPr>
      </w:pPr>
    </w:p>
    <w:sectPr w:rsidR="00283242" w:rsidRPr="00BB54F0" w:rsidSect="00762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26A9"/>
    <w:multiLevelType w:val="multilevel"/>
    <w:tmpl w:val="BE92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46C5B"/>
    <w:multiLevelType w:val="multilevel"/>
    <w:tmpl w:val="4CBC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04E24"/>
    <w:multiLevelType w:val="multilevel"/>
    <w:tmpl w:val="1164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F524D"/>
    <w:multiLevelType w:val="multilevel"/>
    <w:tmpl w:val="2290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F2320"/>
    <w:multiLevelType w:val="multilevel"/>
    <w:tmpl w:val="549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54919"/>
    <w:multiLevelType w:val="multilevel"/>
    <w:tmpl w:val="26EA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B13D1"/>
    <w:multiLevelType w:val="multilevel"/>
    <w:tmpl w:val="E038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F0CED"/>
    <w:multiLevelType w:val="multilevel"/>
    <w:tmpl w:val="27B4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A4DBA"/>
    <w:multiLevelType w:val="multilevel"/>
    <w:tmpl w:val="6D5E2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5E5836"/>
    <w:multiLevelType w:val="multilevel"/>
    <w:tmpl w:val="97DC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85D5C"/>
    <w:multiLevelType w:val="multilevel"/>
    <w:tmpl w:val="CA9C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94BE2"/>
    <w:multiLevelType w:val="multilevel"/>
    <w:tmpl w:val="CE0C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33F7E"/>
    <w:multiLevelType w:val="multilevel"/>
    <w:tmpl w:val="EF40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24564E"/>
    <w:multiLevelType w:val="multilevel"/>
    <w:tmpl w:val="7792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C0087"/>
    <w:multiLevelType w:val="multilevel"/>
    <w:tmpl w:val="B350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A4DA6"/>
    <w:multiLevelType w:val="multilevel"/>
    <w:tmpl w:val="25E8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D3D70"/>
    <w:multiLevelType w:val="multilevel"/>
    <w:tmpl w:val="773A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4"/>
  </w:num>
  <w:num w:numId="4">
    <w:abstractNumId w:val="1"/>
  </w:num>
  <w:num w:numId="5">
    <w:abstractNumId w:val="9"/>
  </w:num>
  <w:num w:numId="6">
    <w:abstractNumId w:val="13"/>
  </w:num>
  <w:num w:numId="7">
    <w:abstractNumId w:val="0"/>
  </w:num>
  <w:num w:numId="8">
    <w:abstractNumId w:val="6"/>
  </w:num>
  <w:num w:numId="9">
    <w:abstractNumId w:val="4"/>
  </w:num>
  <w:num w:numId="10">
    <w:abstractNumId w:val="12"/>
  </w:num>
  <w:num w:numId="11">
    <w:abstractNumId w:val="2"/>
  </w:num>
  <w:num w:numId="12">
    <w:abstractNumId w:val="15"/>
  </w:num>
  <w:num w:numId="13">
    <w:abstractNumId w:val="16"/>
  </w:num>
  <w:num w:numId="14">
    <w:abstractNumId w:val="5"/>
  </w:num>
  <w:num w:numId="15">
    <w:abstractNumId w:val="7"/>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D154FA"/>
    <w:rsid w:val="001F3C51"/>
    <w:rsid w:val="00283242"/>
    <w:rsid w:val="00762B0A"/>
    <w:rsid w:val="007E24BD"/>
    <w:rsid w:val="00BB54F0"/>
    <w:rsid w:val="00D154FA"/>
    <w:rsid w:val="00D809AB"/>
    <w:rsid w:val="00E71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9FFE"/>
  <w15:docId w15:val="{FFE03D9E-CEA6-4D31-B77B-6D699754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B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5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0"/>
    <w:rsid w:val="001F3C51"/>
    <w:rPr>
      <w:rFonts w:ascii="TimesNewRomanPS-BoldMT" w:hAnsi="TimesNewRomanPS-BoldMT" w:hint="default"/>
      <w:b/>
      <w:bCs/>
      <w:i w:val="0"/>
      <w:iCs w:val="0"/>
      <w:color w:val="000000"/>
      <w:sz w:val="32"/>
      <w:szCs w:val="32"/>
    </w:rPr>
  </w:style>
  <w:style w:type="character" w:customStyle="1" w:styleId="fontstyle21">
    <w:name w:val="fontstyle21"/>
    <w:basedOn w:val="a0"/>
    <w:rsid w:val="001F3C51"/>
    <w:rPr>
      <w:rFonts w:ascii="TimesNewRomanPSMT" w:hAnsi="TimesNewRomanPSMT" w:hint="default"/>
      <w:b w:val="0"/>
      <w:bCs w:val="0"/>
      <w:i w:val="0"/>
      <w:iCs w:val="0"/>
      <w:color w:val="000000"/>
      <w:sz w:val="28"/>
      <w:szCs w:val="28"/>
    </w:rPr>
  </w:style>
  <w:style w:type="paragraph" w:customStyle="1" w:styleId="c4">
    <w:name w:val="c4"/>
    <w:basedOn w:val="a"/>
    <w:rsid w:val="001F3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1F3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71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0FEF8-9115-4353-BEF2-9E7B930A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3551</Words>
  <Characters>20245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user19</cp:lastModifiedBy>
  <cp:revision>9</cp:revision>
  <dcterms:created xsi:type="dcterms:W3CDTF">2025-09-04T07:44:00Z</dcterms:created>
  <dcterms:modified xsi:type="dcterms:W3CDTF">2025-09-10T04:36:00Z</dcterms:modified>
</cp:coreProperties>
</file>