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F7" w:rsidRPr="00CB42F7" w:rsidRDefault="00CB42F7" w:rsidP="00CB42F7">
      <w:pPr>
        <w:widowControl/>
        <w:spacing w:line="408" w:lineRule="auto"/>
        <w:ind w:left="120"/>
        <w:jc w:val="center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bookmarkStart w:id="0" w:name="bookmark0"/>
      <w:bookmarkStart w:id="1" w:name="bookmark1"/>
      <w:bookmarkStart w:id="2" w:name="bookmark2"/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МИНИСТЕРСТВО ПРОСВЕЩЕНИЯ РОССИЙСКОЙ ФЕДЕРАЦИИ</w:t>
      </w:r>
    </w:p>
    <w:p w:rsidR="00CB42F7" w:rsidRPr="00CB42F7" w:rsidRDefault="00CB42F7" w:rsidP="00CB42F7">
      <w:pPr>
        <w:widowControl/>
        <w:spacing w:line="408" w:lineRule="auto"/>
        <w:ind w:left="120"/>
        <w:jc w:val="center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bookmarkStart w:id="3" w:name="ac61422a-29c7-4a5a-957e-10d44a9a8bf8"/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 </w:t>
      </w:r>
      <w:r w:rsidRPr="00CB42F7">
        <w:rPr>
          <w:rFonts w:ascii="Times New Roman" w:eastAsia="Times New Roman" w:hAnsi="Times New Roman" w:cs="Times New Roman"/>
          <w:b/>
          <w:sz w:val="28"/>
          <w:szCs w:val="22"/>
          <w:shd w:val="clear" w:color="auto" w:fill="FFFFFF" w:themeFill="background1"/>
          <w:lang w:bidi="ar-SA"/>
        </w:rPr>
        <w:t>Министерство образования Свердловской области</w:t>
      </w:r>
      <w:bookmarkEnd w:id="3"/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 </w:t>
      </w:r>
    </w:p>
    <w:p w:rsidR="00CB42F7" w:rsidRPr="00CB42F7" w:rsidRDefault="00CB42F7" w:rsidP="00CB42F7">
      <w:pPr>
        <w:widowControl/>
        <w:spacing w:line="408" w:lineRule="auto"/>
        <w:ind w:left="120"/>
        <w:jc w:val="center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bookmarkStart w:id="4" w:name="999bf644-f3de-4153-a38b-a44d917c4aaf"/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Нижнетуринский </w:t>
      </w:r>
      <w:r w:rsidRPr="00CB42F7">
        <w:rPr>
          <w:rFonts w:ascii="Times New Roman" w:eastAsia="Times New Roman" w:hAnsi="Times New Roman" w:cs="Times New Roman"/>
          <w:b/>
          <w:sz w:val="28"/>
          <w:szCs w:val="22"/>
          <w:shd w:val="clear" w:color="auto" w:fill="FFFFFF" w:themeFill="background1"/>
          <w:lang w:bidi="ar-SA"/>
        </w:rPr>
        <w:t>муниципальный</w:t>
      </w:r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 округ</w:t>
      </w:r>
      <w:bookmarkEnd w:id="4"/>
    </w:p>
    <w:p w:rsidR="00CB42F7" w:rsidRPr="00CB42F7" w:rsidRDefault="00CB42F7" w:rsidP="00CB42F7">
      <w:pPr>
        <w:widowControl/>
        <w:spacing w:line="408" w:lineRule="auto"/>
        <w:ind w:left="120"/>
        <w:jc w:val="center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МБОУ "Сигнальненская СОШ "</w:t>
      </w:r>
    </w:p>
    <w:p w:rsidR="00CB42F7" w:rsidRPr="00CB42F7" w:rsidRDefault="00CB42F7" w:rsidP="00CB42F7">
      <w:pPr>
        <w:widowControl/>
        <w:spacing w:line="276" w:lineRule="auto"/>
        <w:ind w:left="120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42F7" w:rsidRPr="00CB42F7" w:rsidTr="000E036E">
        <w:tc>
          <w:tcPr>
            <w:tcW w:w="3114" w:type="dxa"/>
          </w:tcPr>
          <w:p w:rsidR="00CB42F7" w:rsidRPr="00CB42F7" w:rsidRDefault="00CB42F7" w:rsidP="00CB42F7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lang w:bidi="ar-SA"/>
              </w:rPr>
              <w:t>РАССМОТРЕНО</w:t>
            </w:r>
          </w:p>
          <w:p w:rsidR="00CB42F7" w:rsidRPr="00CB42F7" w:rsidRDefault="00CB42F7" w:rsidP="00CB42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ШМО учителей предметников</w:t>
            </w:r>
          </w:p>
          <w:p w:rsidR="00CB42F7" w:rsidRPr="00CB42F7" w:rsidRDefault="00CB42F7" w:rsidP="00CB42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«Сигнальненская СОШ»</w:t>
            </w:r>
          </w:p>
          <w:p w:rsidR="00CB42F7" w:rsidRPr="00CB42F7" w:rsidRDefault="00CB42F7" w:rsidP="00CB42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от «_</w:t>
            </w:r>
            <w:r w:rsidRPr="00CB42F7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27</w:t>
            </w: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_»___</w:t>
            </w:r>
            <w:r w:rsidRPr="00CB42F7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08</w:t>
            </w: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___2025 г. </w:t>
            </w:r>
          </w:p>
          <w:p w:rsidR="00CB42F7" w:rsidRPr="00CB42F7" w:rsidRDefault="00CB42F7" w:rsidP="00CB42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№_</w:t>
            </w:r>
            <w:r w:rsidRPr="00CB42F7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1</w:t>
            </w: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   </w:t>
            </w:r>
          </w:p>
          <w:p w:rsidR="00CB42F7" w:rsidRPr="00CB42F7" w:rsidRDefault="00CB42F7" w:rsidP="00CB42F7">
            <w:pPr>
              <w:widowControl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15" w:type="dxa"/>
          </w:tcPr>
          <w:p w:rsidR="00CB42F7" w:rsidRPr="00CB42F7" w:rsidRDefault="00CB42F7" w:rsidP="00CB42F7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lang w:bidi="ar-SA"/>
              </w:rPr>
              <w:t>СОГЛАСОВАНО</w:t>
            </w:r>
          </w:p>
          <w:p w:rsidR="00CB42F7" w:rsidRPr="00CB42F7" w:rsidRDefault="00CB42F7" w:rsidP="00CB42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ПЕДАГОГИЧЕСКОМ СОВЕТЕ</w:t>
            </w:r>
          </w:p>
          <w:p w:rsidR="00CB42F7" w:rsidRPr="00CB42F7" w:rsidRDefault="00CB42F7" w:rsidP="00CB42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«Сигнальненская СОШ»</w:t>
            </w:r>
          </w:p>
          <w:p w:rsidR="00CB42F7" w:rsidRPr="00CB42F7" w:rsidRDefault="00CB42F7" w:rsidP="00CB42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от «_</w:t>
            </w:r>
            <w:r w:rsidRPr="00CB42F7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27</w:t>
            </w: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_»___</w:t>
            </w:r>
            <w:r w:rsidRPr="00CB42F7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08</w:t>
            </w: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__2025 г. </w:t>
            </w:r>
          </w:p>
          <w:p w:rsidR="00CB42F7" w:rsidRPr="00CB42F7" w:rsidRDefault="00CB42F7" w:rsidP="00CB42F7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№_</w:t>
            </w:r>
            <w:r w:rsidRPr="00CB42F7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1</w:t>
            </w: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   </w:t>
            </w:r>
            <w:r w:rsidRPr="00CB42F7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:rsidR="00CB42F7" w:rsidRPr="00CB42F7" w:rsidRDefault="00CB42F7" w:rsidP="00CB42F7">
            <w:pPr>
              <w:widowControl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15" w:type="dxa"/>
          </w:tcPr>
          <w:p w:rsidR="00CB42F7" w:rsidRPr="00CB42F7" w:rsidRDefault="00CB42F7" w:rsidP="00CB42F7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lang w:bidi="ar-SA"/>
              </w:rPr>
              <w:t>УТВЕРЖДЕНО</w:t>
            </w:r>
          </w:p>
          <w:p w:rsidR="00CB42F7" w:rsidRPr="00CB42F7" w:rsidRDefault="00CB42F7" w:rsidP="00CB42F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ПРИКАЗОМ ПО</w:t>
            </w:r>
          </w:p>
          <w:p w:rsidR="00CB42F7" w:rsidRPr="00CB42F7" w:rsidRDefault="00CB42F7" w:rsidP="00CB42F7">
            <w:pPr>
              <w:widowControl/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«Сигнальненская СОШ»</w:t>
            </w:r>
          </w:p>
          <w:p w:rsidR="00CB42F7" w:rsidRPr="00CB42F7" w:rsidRDefault="00CB42F7" w:rsidP="00CB42F7">
            <w:pPr>
              <w:widowControl/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«</w:t>
            </w:r>
            <w:r w:rsidRPr="00CB42F7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29</w:t>
            </w: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_»__</w:t>
            </w:r>
            <w:r w:rsidRPr="00CB42F7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08</w:t>
            </w: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___2025 г.</w:t>
            </w:r>
          </w:p>
          <w:p w:rsidR="00CB42F7" w:rsidRPr="00CB42F7" w:rsidRDefault="00CB42F7" w:rsidP="00CB42F7">
            <w:pPr>
              <w:widowControl/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CB42F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178</w:t>
            </w:r>
          </w:p>
        </w:tc>
      </w:tr>
    </w:tbl>
    <w:p w:rsidR="00CB42F7" w:rsidRPr="00CB42F7" w:rsidRDefault="00CB42F7" w:rsidP="00CB42F7">
      <w:pPr>
        <w:widowControl/>
        <w:spacing w:line="276" w:lineRule="auto"/>
        <w:ind w:left="120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408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 w:rsidRPr="00CB42F7">
        <w:rPr>
          <w:rFonts w:ascii="Times New Roman" w:eastAsiaTheme="minorEastAsia" w:hAnsi="Times New Roman" w:cstheme="minorBidi"/>
          <w:b/>
          <w:sz w:val="28"/>
          <w:szCs w:val="22"/>
          <w:lang w:bidi="ar-SA"/>
        </w:rPr>
        <w:t>РАБОЧАЯ ПРОГРАММА</w:t>
      </w:r>
    </w:p>
    <w:p w:rsidR="00CB42F7" w:rsidRPr="00CB42F7" w:rsidRDefault="00CB42F7" w:rsidP="00CB42F7">
      <w:pPr>
        <w:widowControl/>
        <w:spacing w:line="408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 w:rsidRPr="00CB42F7">
        <w:rPr>
          <w:rFonts w:ascii="Times New Roman" w:eastAsiaTheme="minorEastAsia" w:hAnsi="Times New Roman" w:cstheme="minorBidi"/>
          <w:sz w:val="28"/>
          <w:szCs w:val="22"/>
          <w:lang w:bidi="ar-SA"/>
        </w:rPr>
        <w:t>(ID 7711703)</w:t>
      </w: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Default="00CB42F7" w:rsidP="00CB42F7">
      <w:pPr>
        <w:widowControl/>
        <w:spacing w:line="408" w:lineRule="auto"/>
        <w:ind w:left="120"/>
        <w:jc w:val="center"/>
        <w:rPr>
          <w:rFonts w:ascii="Times New Roman" w:eastAsiaTheme="minorEastAsia" w:hAnsi="Times New Roman" w:cstheme="minorBidi"/>
          <w:b/>
          <w:sz w:val="28"/>
          <w:szCs w:val="22"/>
          <w:lang w:bidi="ar-SA"/>
        </w:rPr>
      </w:pPr>
      <w:r w:rsidRPr="00CB42F7">
        <w:rPr>
          <w:rFonts w:ascii="Times New Roman" w:eastAsiaTheme="minorEastAsia" w:hAnsi="Times New Roman" w:cstheme="minorBidi"/>
          <w:b/>
          <w:sz w:val="28"/>
          <w:szCs w:val="22"/>
          <w:lang w:bidi="ar-SA"/>
        </w:rPr>
        <w:t xml:space="preserve">учебного предмета </w:t>
      </w:r>
      <w:r>
        <w:rPr>
          <w:rFonts w:ascii="Times New Roman" w:eastAsiaTheme="minorEastAsia" w:hAnsi="Times New Roman" w:cstheme="minorBidi"/>
          <w:b/>
          <w:sz w:val="28"/>
          <w:szCs w:val="22"/>
          <w:lang w:bidi="ar-SA"/>
        </w:rPr>
        <w:t>Внеурочная деятельность</w:t>
      </w:r>
    </w:p>
    <w:p w:rsidR="00CB42F7" w:rsidRDefault="00CB42F7" w:rsidP="00CB42F7">
      <w:pPr>
        <w:widowControl/>
        <w:spacing w:line="408" w:lineRule="auto"/>
        <w:ind w:left="120"/>
        <w:jc w:val="center"/>
        <w:rPr>
          <w:rFonts w:ascii="Times New Roman" w:eastAsiaTheme="minorEastAsia" w:hAnsi="Times New Roman" w:cstheme="minorBidi"/>
          <w:b/>
          <w:sz w:val="28"/>
          <w:szCs w:val="22"/>
          <w:lang w:bidi="ar-SA"/>
        </w:rPr>
      </w:pPr>
      <w:r>
        <w:rPr>
          <w:rFonts w:ascii="Times New Roman" w:eastAsiaTheme="minorEastAsia" w:hAnsi="Times New Roman" w:cstheme="minorBidi"/>
          <w:b/>
          <w:sz w:val="28"/>
          <w:szCs w:val="22"/>
          <w:lang w:bidi="ar-SA"/>
        </w:rPr>
        <w:t xml:space="preserve">«ШУМОВОЙ  АНСАМБЛЬ» </w:t>
      </w:r>
    </w:p>
    <w:p w:rsidR="00CB42F7" w:rsidRPr="00CB42F7" w:rsidRDefault="00CB42F7" w:rsidP="00CB42F7">
      <w:pPr>
        <w:widowControl/>
        <w:spacing w:line="408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rPr>
          <w:rFonts w:ascii="Times New Roman" w:eastAsiaTheme="minorEastAsia" w:hAnsi="Times New Roman" w:cstheme="minorBidi"/>
          <w:b/>
          <w:sz w:val="28"/>
          <w:szCs w:val="22"/>
          <w:lang w:bidi="ar-SA"/>
        </w:rPr>
        <w:t>«ВЕСЕЛЫЙ ТАМБУРИН»</w:t>
      </w:r>
    </w:p>
    <w:p w:rsidR="00CB42F7" w:rsidRPr="00CB42F7" w:rsidRDefault="00CB42F7" w:rsidP="00CB42F7">
      <w:pPr>
        <w:widowControl/>
        <w:spacing w:line="408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 w:rsidRPr="00CB42F7">
        <w:rPr>
          <w:rFonts w:ascii="Times New Roman" w:eastAsiaTheme="minorEastAsia" w:hAnsi="Times New Roman" w:cstheme="minorBidi"/>
          <w:sz w:val="28"/>
          <w:szCs w:val="22"/>
          <w:lang w:bidi="ar-SA"/>
        </w:rPr>
        <w:t xml:space="preserve">для обучающихся </w:t>
      </w:r>
      <w:r w:rsidR="00961CC4">
        <w:rPr>
          <w:rFonts w:ascii="Times New Roman" w:eastAsiaTheme="minorEastAsia" w:hAnsi="Times New Roman" w:cstheme="minorBidi"/>
          <w:sz w:val="28"/>
          <w:szCs w:val="22"/>
          <w:lang w:bidi="ar-SA"/>
        </w:rPr>
        <w:t>5</w:t>
      </w:r>
      <w:r w:rsidRPr="00CB42F7">
        <w:rPr>
          <w:rFonts w:ascii="Times New Roman" w:eastAsiaTheme="minorEastAsia" w:hAnsi="Times New Roman" w:cstheme="minorBidi"/>
          <w:sz w:val="28"/>
          <w:szCs w:val="22"/>
          <w:lang w:bidi="ar-SA"/>
        </w:rPr>
        <w:t xml:space="preserve"> класс</w:t>
      </w:r>
      <w:r w:rsidR="00961CC4">
        <w:rPr>
          <w:rFonts w:ascii="Times New Roman" w:eastAsiaTheme="minorEastAsia" w:hAnsi="Times New Roman" w:cstheme="minorBidi"/>
          <w:sz w:val="28"/>
          <w:szCs w:val="22"/>
          <w:lang w:bidi="ar-SA"/>
        </w:rPr>
        <w:t>а</w:t>
      </w:r>
      <w:r w:rsidRPr="00CB42F7">
        <w:rPr>
          <w:rFonts w:ascii="Times New Roman" w:eastAsiaTheme="minorEastAsia" w:hAnsi="Times New Roman" w:cstheme="minorBidi"/>
          <w:sz w:val="28"/>
          <w:szCs w:val="22"/>
          <w:lang w:bidi="ar-SA"/>
        </w:rPr>
        <w:t xml:space="preserve"> </w:t>
      </w: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CB42F7" w:rsidRPr="00CB42F7" w:rsidRDefault="00CB42F7" w:rsidP="00CB42F7">
      <w:pPr>
        <w:widowControl/>
        <w:spacing w:line="276" w:lineRule="auto"/>
        <w:ind w:left="120"/>
        <w:jc w:val="center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bookmarkStart w:id="5" w:name="a138e01f-71ee-4195-a132-95a500e7f996"/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п. Сигнальный</w:t>
      </w:r>
      <w:bookmarkEnd w:id="5"/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 xml:space="preserve"> </w:t>
      </w:r>
      <w:bookmarkStart w:id="6" w:name="a612539e-b3c8-455e-88a4-bebacddb4762"/>
      <w:r w:rsidRPr="00CB42F7"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2025</w:t>
      </w:r>
      <w:bookmarkEnd w:id="6"/>
    </w:p>
    <w:p w:rsidR="00CB42F7" w:rsidRDefault="00CB42F7">
      <w:pPr>
        <w:pStyle w:val="11"/>
        <w:keepNext/>
        <w:keepLines/>
        <w:spacing w:after="0"/>
        <w:rPr>
          <w:color w:val="23292F"/>
        </w:rPr>
      </w:pPr>
    </w:p>
    <w:p w:rsidR="00CB42F7" w:rsidRDefault="00CB42F7">
      <w:pPr>
        <w:pStyle w:val="11"/>
        <w:keepNext/>
        <w:keepLines/>
        <w:spacing w:after="0"/>
        <w:rPr>
          <w:color w:val="23292F"/>
        </w:rPr>
      </w:pPr>
    </w:p>
    <w:p w:rsidR="00F838AE" w:rsidRPr="00CB42F7" w:rsidRDefault="00AC4910" w:rsidP="00961CC4">
      <w:pPr>
        <w:pStyle w:val="11"/>
        <w:keepNext/>
        <w:keepLines/>
        <w:spacing w:after="0"/>
        <w:jc w:val="center"/>
        <w:rPr>
          <w:color w:val="auto"/>
        </w:rPr>
      </w:pPr>
      <w:r w:rsidRPr="00CB42F7">
        <w:rPr>
          <w:color w:val="auto"/>
        </w:rPr>
        <w:t>Пояснительная записка.</w:t>
      </w:r>
      <w:bookmarkEnd w:id="0"/>
      <w:bookmarkEnd w:id="1"/>
      <w:bookmarkEnd w:id="2"/>
    </w:p>
    <w:p w:rsidR="00F838AE" w:rsidRPr="00CB42F7" w:rsidRDefault="00AC4910" w:rsidP="00D24ECB">
      <w:pPr>
        <w:pStyle w:val="1"/>
        <w:jc w:val="both"/>
        <w:rPr>
          <w:color w:val="auto"/>
        </w:rPr>
      </w:pPr>
      <w:r w:rsidRPr="00CB42F7">
        <w:rPr>
          <w:color w:val="auto"/>
        </w:rPr>
        <w:t>Программа «Шумовой оркестр»вводит ребёнка в мир музыки, её выразительных средств и инструментального воплощения в доступной и увлекательной форме. Активное формирование музыкальных способностей, творческих и исполнительских навыков у детей младшего школьного возраста является одним из важнейших факторов, определяющих в дальнейшем успех музыкального образования. Развитие музыкального слуха, эмоциональной отзывчивости в детском возрасте создаёт фундамент музыкальной культуры человека, как часть его духовной культуры в будущем.</w:t>
      </w:r>
    </w:p>
    <w:p w:rsidR="00F838AE" w:rsidRPr="00CB42F7" w:rsidRDefault="00AC4910" w:rsidP="00D24ECB">
      <w:pPr>
        <w:pStyle w:val="1"/>
        <w:spacing w:after="320"/>
        <w:jc w:val="both"/>
        <w:rPr>
          <w:color w:val="auto"/>
        </w:rPr>
      </w:pPr>
      <w:r w:rsidRPr="00CB42F7">
        <w:rPr>
          <w:color w:val="auto"/>
        </w:rPr>
        <w:t>Занятия по предмету «Шумовой оркестр» обладают рядом позитивных качеств. Прежде всего, они формируют чувство коллективизма, навыки и умения игры в ансамбле, помогают детям преодолеть неуверенность и робость, расширяют музыкальный кругозор, развивают природные способности (чувство ритма, музыкальную память, мышление, воображение и др.); умение слышать и исполнять свою партию в многоголосной фактуре; развивают художественный вкус, творческую инициативу детей.</w:t>
      </w:r>
    </w:p>
    <w:p w:rsidR="00F838AE" w:rsidRPr="00CB42F7" w:rsidRDefault="00AC4910">
      <w:pPr>
        <w:pStyle w:val="1"/>
        <w:spacing w:after="320"/>
        <w:ind w:firstLine="380"/>
        <w:rPr>
          <w:color w:val="auto"/>
        </w:rPr>
      </w:pPr>
      <w:r w:rsidRPr="00CB42F7">
        <w:rPr>
          <w:b/>
          <w:bCs/>
          <w:i/>
          <w:iCs/>
          <w:color w:val="auto"/>
        </w:rPr>
        <w:t>Обща характеристика, место в учебном плане.</w:t>
      </w:r>
    </w:p>
    <w:p w:rsidR="00F838AE" w:rsidRPr="00CB42F7" w:rsidRDefault="00AC4910">
      <w:pPr>
        <w:pStyle w:val="1"/>
        <w:ind w:firstLine="740"/>
        <w:jc w:val="both"/>
        <w:rPr>
          <w:color w:val="auto"/>
        </w:rPr>
      </w:pPr>
      <w:r w:rsidRPr="00CB42F7">
        <w:rPr>
          <w:color w:val="auto"/>
        </w:rPr>
        <w:t>Шумовой оркестр - наиболее доступный и любимый вид музыкальной деятельности на уроках музыки в начальной школе. Основная направленность этого занятия выражается в том, что школьники учатся выполнять простой ритмический аккомпанемент к звучащей музыке, к стихам и народным песням. Приёмы игры просты и представляют собой такие естественные движения. Шумовые инструменты являются первостепенным средством, c помощью которого дети могут начать музицировать, ощутить себя в роли музыканта оркестра.</w:t>
      </w:r>
    </w:p>
    <w:p w:rsidR="00F838AE" w:rsidRPr="00CB42F7" w:rsidRDefault="00AC4910">
      <w:pPr>
        <w:pStyle w:val="1"/>
        <w:ind w:firstLine="740"/>
        <w:jc w:val="both"/>
        <w:rPr>
          <w:color w:val="auto"/>
        </w:rPr>
      </w:pPr>
      <w:r w:rsidRPr="00CB42F7">
        <w:rPr>
          <w:color w:val="auto"/>
        </w:rPr>
        <w:t xml:space="preserve">Шумовой оркестр - это игровая среда, где есть место воображению, фантазии и безграничному творчеству и является органичным дополнением предмета «Музыка», включенного в обязательную часть учебного плана </w:t>
      </w:r>
      <w:r w:rsidR="00961CC4">
        <w:rPr>
          <w:color w:val="auto"/>
        </w:rPr>
        <w:t>С</w:t>
      </w:r>
      <w:r w:rsidRPr="00CB42F7">
        <w:rPr>
          <w:color w:val="auto"/>
        </w:rPr>
        <w:t>ОО (</w:t>
      </w:r>
      <w:r w:rsidR="00961CC4">
        <w:rPr>
          <w:color w:val="auto"/>
        </w:rPr>
        <w:t>5</w:t>
      </w:r>
      <w:r w:rsidRPr="00CB42F7">
        <w:rPr>
          <w:color w:val="auto"/>
        </w:rPr>
        <w:t xml:space="preserve"> кл.)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 xml:space="preserve">Рабочая программа по </w:t>
      </w:r>
      <w:r w:rsidRPr="00CB42F7">
        <w:rPr>
          <w:b/>
          <w:bCs/>
          <w:color w:val="auto"/>
        </w:rPr>
        <w:t xml:space="preserve">художественно-эстетическому направлению </w:t>
      </w:r>
      <w:r w:rsidRPr="00CB42F7">
        <w:rPr>
          <w:color w:val="auto"/>
        </w:rPr>
        <w:t xml:space="preserve">«Шумовой оркестр» для детей </w:t>
      </w:r>
      <w:r w:rsidR="00961CC4">
        <w:rPr>
          <w:color w:val="auto"/>
        </w:rPr>
        <w:t xml:space="preserve"> 5</w:t>
      </w:r>
      <w:r w:rsidRPr="00CB42F7">
        <w:rPr>
          <w:color w:val="auto"/>
        </w:rPr>
        <w:t xml:space="preserve"> класса составлена в соответствии с:</w:t>
      </w:r>
    </w:p>
    <w:p w:rsidR="00F838AE" w:rsidRPr="00CB42F7" w:rsidRDefault="00AC4910">
      <w:pPr>
        <w:pStyle w:val="1"/>
        <w:numPr>
          <w:ilvl w:val="0"/>
          <w:numId w:val="1"/>
        </w:numPr>
        <w:tabs>
          <w:tab w:val="left" w:pos="714"/>
        </w:tabs>
        <w:ind w:left="720" w:hanging="340"/>
        <w:rPr>
          <w:color w:val="auto"/>
        </w:rPr>
      </w:pPr>
      <w:bookmarkStart w:id="7" w:name="bookmark3"/>
      <w:bookmarkEnd w:id="7"/>
      <w:r w:rsidRPr="00CB42F7">
        <w:rPr>
          <w:color w:val="auto"/>
        </w:rPr>
        <w:t>Федеральным государственным образовательным стандартом начального общего образования;</w:t>
      </w:r>
    </w:p>
    <w:p w:rsidR="00F838AE" w:rsidRPr="00CB42F7" w:rsidRDefault="00AC4910">
      <w:pPr>
        <w:pStyle w:val="1"/>
        <w:numPr>
          <w:ilvl w:val="0"/>
          <w:numId w:val="1"/>
        </w:numPr>
        <w:tabs>
          <w:tab w:val="left" w:pos="714"/>
        </w:tabs>
        <w:ind w:left="720" w:hanging="340"/>
        <w:rPr>
          <w:color w:val="auto"/>
        </w:rPr>
      </w:pPr>
      <w:bookmarkStart w:id="8" w:name="bookmark4"/>
      <w:bookmarkEnd w:id="8"/>
      <w:r w:rsidRPr="00CB42F7">
        <w:rPr>
          <w:color w:val="auto"/>
        </w:rPr>
        <w:t xml:space="preserve">примерной программой курса «Музыка. </w:t>
      </w:r>
      <w:r w:rsidR="00961CC4">
        <w:rPr>
          <w:color w:val="auto"/>
        </w:rPr>
        <w:t>5</w:t>
      </w:r>
      <w:r w:rsidRPr="00CB42F7">
        <w:rPr>
          <w:color w:val="auto"/>
        </w:rPr>
        <w:t xml:space="preserve"> классы» авторов Е.Д. Критской, Г.П. Сергеевой и Т.С. Шмагиной. - изд. - М.: Просвещение, 2013г.;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в основе программы характеристики планируемых результатов духовно</w:t>
      </w:r>
      <w:r w:rsidRPr="00CB42F7">
        <w:rPr>
          <w:color w:val="auto"/>
        </w:rPr>
        <w:softHyphen/>
        <w:t>нравственного развитии, воспитания т социализации обучающихся, представленной в Примерной программе воспитания (одобрено решением ФУМО от 02.06.2020г.).</w:t>
      </w:r>
    </w:p>
    <w:p w:rsidR="00F838AE" w:rsidRPr="00CB42F7" w:rsidRDefault="00AC4910">
      <w:pPr>
        <w:pStyle w:val="1"/>
        <w:spacing w:after="320"/>
        <w:rPr>
          <w:color w:val="auto"/>
        </w:rPr>
      </w:pPr>
      <w:r w:rsidRPr="00CB42F7">
        <w:rPr>
          <w:color w:val="auto"/>
        </w:rPr>
        <w:t>Программа «Шумовой оркестр» предназначена для организации внеурочной деятельности обучающихся начального общего образования (</w:t>
      </w:r>
      <w:r w:rsidR="00961CC4">
        <w:rPr>
          <w:color w:val="auto"/>
        </w:rPr>
        <w:t>5</w:t>
      </w:r>
      <w:r w:rsidRPr="00CB42F7">
        <w:rPr>
          <w:color w:val="auto"/>
        </w:rPr>
        <w:t>классы).</w:t>
      </w:r>
    </w:p>
    <w:p w:rsidR="00F838AE" w:rsidRPr="00CB42F7" w:rsidRDefault="00AC4910">
      <w:pPr>
        <w:pStyle w:val="1"/>
        <w:spacing w:after="320"/>
        <w:rPr>
          <w:color w:val="auto"/>
        </w:rPr>
      </w:pPr>
      <w:r w:rsidRPr="00CB42F7">
        <w:rPr>
          <w:color w:val="auto"/>
        </w:rPr>
        <w:lastRenderedPageBreak/>
        <w:t xml:space="preserve">Оркестровые занятия проводятся преимущественно во второй половине дня. Частота и регулярность занятий — </w:t>
      </w:r>
      <w:r w:rsidRPr="00CB42F7">
        <w:rPr>
          <w:b/>
          <w:bCs/>
          <w:color w:val="auto"/>
        </w:rPr>
        <w:t xml:space="preserve">по 1часа в неделю, 34 часа за учебный </w:t>
      </w:r>
      <w:r w:rsidRPr="00CB42F7">
        <w:rPr>
          <w:color w:val="auto"/>
        </w:rPr>
        <w:t xml:space="preserve">год. Коллектив оркестра формируется из обучающихся параллели </w:t>
      </w:r>
      <w:r w:rsidR="00961CC4">
        <w:rPr>
          <w:color w:val="auto"/>
        </w:rPr>
        <w:t>5</w:t>
      </w:r>
      <w:r w:rsidRPr="00CB42F7">
        <w:rPr>
          <w:color w:val="auto"/>
        </w:rPr>
        <w:t>- классов, исходя их желания учеников и их музыкальных особенностей. Основное содержание занятий — самостоятельное музицирование, игра в ансамбле, освоение соответствующих теоретических и практических умений и навыков, концертно-исполнительская деятельность.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b/>
          <w:bCs/>
          <w:i/>
          <w:iCs/>
          <w:color w:val="auto"/>
        </w:rPr>
        <w:t>ЦЕЛЬ И ЗАДАЧИ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Цель и задачи программы «Шумовой оркестр» определяются в рамках обобщённых целей и задач ФГОС НОО, Примерной программы по музыке НОО, являются их логическим продолжением. Главная цель: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Развитие музыкальной культуры обучающихся как части их духовной культуры через коллективную исполнительскую деятельность - игра в шумовом оркестре.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Научить обучающихся игре на шумовых инструментах, воспитать любовь и бережное отношение к русскому народному творчеству, развить творческие способности, музыкальный вкус, общую культуру личности.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 xml:space="preserve">Достижение цели обеспечивается решением следующих </w:t>
      </w:r>
      <w:r w:rsidRPr="00CB42F7">
        <w:rPr>
          <w:b/>
          <w:bCs/>
          <w:color w:val="auto"/>
        </w:rPr>
        <w:t>задач: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16"/>
        </w:tabs>
        <w:ind w:left="740" w:hanging="360"/>
        <w:rPr>
          <w:color w:val="auto"/>
        </w:rPr>
      </w:pPr>
      <w:bookmarkStart w:id="9" w:name="bookmark5"/>
      <w:bookmarkEnd w:id="9"/>
      <w:r w:rsidRPr="00CB42F7">
        <w:rPr>
          <w:color w:val="auto"/>
        </w:rPr>
        <w:t>выработать умения и навыки правильной игры на народных инструментах;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16"/>
        </w:tabs>
        <w:spacing w:line="259" w:lineRule="auto"/>
        <w:ind w:firstLine="380"/>
        <w:rPr>
          <w:color w:val="auto"/>
        </w:rPr>
      </w:pPr>
      <w:bookmarkStart w:id="10" w:name="bookmark6"/>
      <w:bookmarkEnd w:id="10"/>
      <w:r w:rsidRPr="00CB42F7">
        <w:rPr>
          <w:color w:val="auto"/>
        </w:rPr>
        <w:t>дать основы музыкальной грамоты;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16"/>
        </w:tabs>
        <w:spacing w:line="259" w:lineRule="auto"/>
        <w:ind w:firstLine="380"/>
        <w:rPr>
          <w:color w:val="auto"/>
        </w:rPr>
      </w:pPr>
      <w:bookmarkStart w:id="11" w:name="bookmark7"/>
      <w:bookmarkEnd w:id="11"/>
      <w:r w:rsidRPr="00CB42F7">
        <w:rPr>
          <w:color w:val="auto"/>
        </w:rPr>
        <w:t>воспитать трудолюбие, усидчивость, терпение;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16"/>
        </w:tabs>
        <w:ind w:left="740" w:hanging="360"/>
        <w:rPr>
          <w:color w:val="auto"/>
        </w:rPr>
      </w:pPr>
      <w:bookmarkStart w:id="12" w:name="bookmark8"/>
      <w:bookmarkEnd w:id="12"/>
      <w:r w:rsidRPr="00CB42F7">
        <w:rPr>
          <w:color w:val="auto"/>
        </w:rPr>
        <w:t>развивать эстетические, музыкальные, творческие способности, фантазию, воображение;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16"/>
        </w:tabs>
        <w:ind w:left="740" w:hanging="360"/>
        <w:rPr>
          <w:color w:val="auto"/>
        </w:rPr>
      </w:pPr>
      <w:bookmarkStart w:id="13" w:name="bookmark9"/>
      <w:bookmarkEnd w:id="13"/>
      <w:r w:rsidRPr="00CB42F7">
        <w:rPr>
          <w:color w:val="auto"/>
        </w:rPr>
        <w:t>дать определенный объем знаний в области истории развития музыкальной культуры, народного творчества;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16"/>
        </w:tabs>
        <w:ind w:left="740" w:hanging="360"/>
        <w:rPr>
          <w:color w:val="auto"/>
        </w:rPr>
      </w:pPr>
      <w:bookmarkStart w:id="14" w:name="bookmark10"/>
      <w:bookmarkEnd w:id="14"/>
      <w:r w:rsidRPr="00CB42F7">
        <w:rPr>
          <w:color w:val="auto"/>
        </w:rPr>
        <w:t>познакомить с творчеством знаменитых композиторов, с заслуженными исполнителями музыкальных произведений на народных инструментах;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16"/>
        </w:tabs>
        <w:spacing w:after="320"/>
        <w:ind w:left="740" w:hanging="360"/>
        <w:rPr>
          <w:color w:val="auto"/>
        </w:rPr>
      </w:pPr>
      <w:bookmarkStart w:id="15" w:name="bookmark11"/>
      <w:bookmarkEnd w:id="15"/>
      <w:r w:rsidRPr="00CB42F7">
        <w:rPr>
          <w:color w:val="auto"/>
        </w:rPr>
        <w:t>получение обучающимися опыта публичных выступлений, формирование активной социальной позиции, участие в творческой и культурной жизни школы, района.</w:t>
      </w:r>
    </w:p>
    <w:p w:rsidR="00F838AE" w:rsidRPr="00CB42F7" w:rsidRDefault="00AC4910">
      <w:pPr>
        <w:pStyle w:val="11"/>
        <w:keepNext/>
        <w:keepLines/>
        <w:spacing w:after="0"/>
        <w:rPr>
          <w:color w:val="auto"/>
        </w:rPr>
      </w:pPr>
      <w:bookmarkStart w:id="16" w:name="bookmark12"/>
      <w:bookmarkStart w:id="17" w:name="bookmark13"/>
      <w:bookmarkStart w:id="18" w:name="bookmark14"/>
      <w:r w:rsidRPr="00CB42F7">
        <w:rPr>
          <w:color w:val="auto"/>
        </w:rPr>
        <w:t>Раздел I. Содержание обучения.</w:t>
      </w:r>
      <w:bookmarkEnd w:id="16"/>
      <w:bookmarkEnd w:id="17"/>
      <w:bookmarkEnd w:id="18"/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Основным содержанием обучения и воспитания по программе «Шумовой оркестр» является опыт проживания специфического комплекса эмоций, чувств, образов, идей, порождаемых ситуациями коллективного исполнения инструментальных произведений.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Шумовой оркестр - это игровая среда, где есть место воображению, фантазии и безграничному творчеству.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Содержание внеурочных занятий по «Шумовому оркестру» вытекает из содержательной логики изучения предмета «Музыка», дополняет и расширяет музыкальный материал, изучаемый на уроках музыки.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 xml:space="preserve">Занятия «Шумовой оркестр» делятся на 2вида, теоретические и практические </w:t>
      </w:r>
      <w:r w:rsidRPr="00CB42F7">
        <w:rPr>
          <w:color w:val="auto"/>
        </w:rPr>
        <w:lastRenderedPageBreak/>
        <w:t>занятия.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Большинство занятий в течение учебного года носит репетиционный характер и состоит из комбинированной исполнительской работы по партиям и совместной исполнительской деятельности всего коллектива. Каждое занятие включает в себя:</w:t>
      </w:r>
    </w:p>
    <w:p w:rsidR="00F838AE" w:rsidRPr="00CB42F7" w:rsidRDefault="00AC4910">
      <w:pPr>
        <w:pStyle w:val="1"/>
        <w:numPr>
          <w:ilvl w:val="0"/>
          <w:numId w:val="3"/>
        </w:numPr>
        <w:tabs>
          <w:tab w:val="left" w:pos="378"/>
        </w:tabs>
        <w:rPr>
          <w:color w:val="auto"/>
        </w:rPr>
      </w:pPr>
      <w:bookmarkStart w:id="19" w:name="bookmark15"/>
      <w:bookmarkEnd w:id="19"/>
      <w:r w:rsidRPr="00CB42F7">
        <w:rPr>
          <w:color w:val="auto"/>
        </w:rPr>
        <w:t>Получение специальных музыкальных знаний, виды музыкальных инструментов, способы звукоизвлечения;</w:t>
      </w:r>
    </w:p>
    <w:p w:rsidR="00F838AE" w:rsidRPr="00CB42F7" w:rsidRDefault="00AC4910">
      <w:pPr>
        <w:pStyle w:val="1"/>
        <w:numPr>
          <w:ilvl w:val="0"/>
          <w:numId w:val="3"/>
        </w:numPr>
        <w:tabs>
          <w:tab w:val="left" w:pos="382"/>
        </w:tabs>
        <w:rPr>
          <w:color w:val="auto"/>
        </w:rPr>
      </w:pPr>
      <w:bookmarkStart w:id="20" w:name="bookmark16"/>
      <w:bookmarkEnd w:id="20"/>
      <w:r w:rsidRPr="00CB42F7">
        <w:rPr>
          <w:color w:val="auto"/>
        </w:rPr>
        <w:t>Упражнения для развития ритмического слуха.</w:t>
      </w:r>
    </w:p>
    <w:p w:rsidR="00F838AE" w:rsidRPr="00CB42F7" w:rsidRDefault="00AC4910">
      <w:pPr>
        <w:pStyle w:val="1"/>
        <w:numPr>
          <w:ilvl w:val="0"/>
          <w:numId w:val="3"/>
        </w:numPr>
        <w:tabs>
          <w:tab w:val="left" w:pos="378"/>
        </w:tabs>
        <w:rPr>
          <w:color w:val="auto"/>
        </w:rPr>
      </w:pPr>
      <w:bookmarkStart w:id="21" w:name="bookmark17"/>
      <w:bookmarkEnd w:id="21"/>
      <w:r w:rsidRPr="00CB42F7">
        <w:rPr>
          <w:color w:val="auto"/>
        </w:rPr>
        <w:t>Информирование обучающихся о стилях, жанрах, биографии композиторов.</w:t>
      </w:r>
    </w:p>
    <w:p w:rsidR="00F838AE" w:rsidRPr="00CB42F7" w:rsidRDefault="00AC4910">
      <w:pPr>
        <w:pStyle w:val="1"/>
        <w:numPr>
          <w:ilvl w:val="0"/>
          <w:numId w:val="3"/>
        </w:numPr>
        <w:tabs>
          <w:tab w:val="left" w:pos="450"/>
        </w:tabs>
        <w:rPr>
          <w:color w:val="auto"/>
        </w:rPr>
      </w:pPr>
      <w:bookmarkStart w:id="22" w:name="bookmark18"/>
      <w:bookmarkEnd w:id="22"/>
      <w:r w:rsidRPr="00CB42F7">
        <w:rPr>
          <w:color w:val="auto"/>
        </w:rPr>
        <w:t>Разучивание новых произведений. Приведённый перечень фамилий композиторов является ориентировочным. Педагог может корректировать и дополнять его с учётом текущих задач развития конкретного инструментального коллектива</w:t>
      </w:r>
    </w:p>
    <w:p w:rsidR="00F838AE" w:rsidRPr="00CB42F7" w:rsidRDefault="00AC4910">
      <w:pPr>
        <w:pStyle w:val="1"/>
        <w:numPr>
          <w:ilvl w:val="0"/>
          <w:numId w:val="3"/>
        </w:numPr>
        <w:tabs>
          <w:tab w:val="left" w:pos="368"/>
        </w:tabs>
        <w:rPr>
          <w:color w:val="auto"/>
        </w:rPr>
      </w:pPr>
      <w:bookmarkStart w:id="23" w:name="bookmark19"/>
      <w:bookmarkEnd w:id="23"/>
      <w:r w:rsidRPr="00CB42F7">
        <w:rPr>
          <w:color w:val="auto"/>
        </w:rPr>
        <w:t>Повторение и творческая интерпретация произведений, выученных ранее.</w:t>
      </w:r>
    </w:p>
    <w:p w:rsidR="00F838AE" w:rsidRPr="00CB42F7" w:rsidRDefault="00AC4910">
      <w:pPr>
        <w:pStyle w:val="1"/>
        <w:numPr>
          <w:ilvl w:val="0"/>
          <w:numId w:val="3"/>
        </w:numPr>
        <w:tabs>
          <w:tab w:val="left" w:pos="373"/>
        </w:tabs>
        <w:spacing w:after="280"/>
        <w:rPr>
          <w:color w:val="auto"/>
        </w:rPr>
      </w:pPr>
      <w:bookmarkStart w:id="24" w:name="bookmark20"/>
      <w:bookmarkEnd w:id="24"/>
      <w:r w:rsidRPr="00CB42F7">
        <w:rPr>
          <w:color w:val="auto"/>
        </w:rPr>
        <w:t>Подготовка концертной программы для выступлений коллектива.</w:t>
      </w:r>
    </w:p>
    <w:p w:rsidR="00F838AE" w:rsidRPr="00CB42F7" w:rsidRDefault="00AC4910">
      <w:pPr>
        <w:pStyle w:val="11"/>
        <w:keepNext/>
        <w:keepLines/>
        <w:spacing w:after="0"/>
        <w:rPr>
          <w:color w:val="auto"/>
        </w:rPr>
      </w:pPr>
      <w:bookmarkStart w:id="25" w:name="bookmark21"/>
      <w:bookmarkStart w:id="26" w:name="bookmark22"/>
      <w:bookmarkStart w:id="27" w:name="bookmark23"/>
      <w:r w:rsidRPr="00CB42F7">
        <w:rPr>
          <w:color w:val="auto"/>
        </w:rPr>
        <w:t>Программа включает следующие разделы:</w:t>
      </w:r>
      <w:bookmarkEnd w:id="25"/>
      <w:bookmarkEnd w:id="26"/>
      <w:bookmarkEnd w:id="27"/>
    </w:p>
    <w:p w:rsidR="00F838AE" w:rsidRPr="00CB42F7" w:rsidRDefault="00AC4910">
      <w:pPr>
        <w:pStyle w:val="1"/>
        <w:numPr>
          <w:ilvl w:val="0"/>
          <w:numId w:val="4"/>
        </w:numPr>
        <w:tabs>
          <w:tab w:val="left" w:pos="349"/>
        </w:tabs>
        <w:rPr>
          <w:color w:val="auto"/>
        </w:rPr>
      </w:pPr>
      <w:bookmarkStart w:id="28" w:name="bookmark24"/>
      <w:bookmarkEnd w:id="28"/>
      <w:r w:rsidRPr="00CB42F7">
        <w:rPr>
          <w:color w:val="auto"/>
        </w:rPr>
        <w:t>Обучение игре на шумовых инструментах.</w:t>
      </w:r>
    </w:p>
    <w:p w:rsidR="00F838AE" w:rsidRPr="00CB42F7" w:rsidRDefault="00AC4910">
      <w:pPr>
        <w:pStyle w:val="1"/>
        <w:numPr>
          <w:ilvl w:val="0"/>
          <w:numId w:val="4"/>
        </w:numPr>
        <w:tabs>
          <w:tab w:val="left" w:pos="378"/>
        </w:tabs>
        <w:rPr>
          <w:color w:val="auto"/>
        </w:rPr>
      </w:pPr>
      <w:bookmarkStart w:id="29" w:name="bookmark25"/>
      <w:bookmarkEnd w:id="29"/>
      <w:r w:rsidRPr="00CB42F7">
        <w:rPr>
          <w:color w:val="auto"/>
        </w:rPr>
        <w:t>Ансамбль (игра по группам).</w:t>
      </w:r>
    </w:p>
    <w:p w:rsidR="00F838AE" w:rsidRPr="00CB42F7" w:rsidRDefault="00AC4910">
      <w:pPr>
        <w:pStyle w:val="1"/>
        <w:numPr>
          <w:ilvl w:val="0"/>
          <w:numId w:val="4"/>
        </w:numPr>
        <w:tabs>
          <w:tab w:val="left" w:pos="378"/>
        </w:tabs>
        <w:rPr>
          <w:color w:val="auto"/>
        </w:rPr>
      </w:pPr>
      <w:bookmarkStart w:id="30" w:name="bookmark26"/>
      <w:bookmarkEnd w:id="30"/>
      <w:r w:rsidRPr="00CB42F7">
        <w:rPr>
          <w:color w:val="auto"/>
        </w:rPr>
        <w:t>Музыкально-ритмические игры.</w:t>
      </w:r>
    </w:p>
    <w:p w:rsidR="00F838AE" w:rsidRPr="00CB42F7" w:rsidRDefault="00AC4910">
      <w:pPr>
        <w:pStyle w:val="1"/>
        <w:numPr>
          <w:ilvl w:val="0"/>
          <w:numId w:val="4"/>
        </w:numPr>
        <w:tabs>
          <w:tab w:val="left" w:pos="378"/>
        </w:tabs>
        <w:rPr>
          <w:color w:val="auto"/>
        </w:rPr>
      </w:pPr>
      <w:bookmarkStart w:id="31" w:name="bookmark27"/>
      <w:bookmarkEnd w:id="31"/>
      <w:r w:rsidRPr="00CB42F7">
        <w:rPr>
          <w:color w:val="auto"/>
        </w:rPr>
        <w:t>Озвучивание музыкальных сказок и аккомпанирование музыкальным произведениям.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Программа предусматривает контроль усвоения учебного материала через различные формы концертной деятельности (участие в школьных концертах посвященных “красным датам” календаря, отчетных концертах - в конце учебного года).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При подборе репертуара оркестра педагог должен руководствоваться принципом постепенности, по сложности изучаемых произведений.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В учебном процессе важная роль отводится воспитательной работе. Это цикл бесед по этике, эстетике, основам безопасности, бережному отношению к инструментам и здоровому образу жизни, психологии, правоведению.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Кроме шумовых музыкальных инструментов в процессе обучения используются фортепиано, проигрыватель, магнитофон, нотная и методическая литература, фонотека, аудиокассеты.</w:t>
      </w:r>
    </w:p>
    <w:p w:rsidR="00F838AE" w:rsidRPr="00CB42F7" w:rsidRDefault="00AC4910">
      <w:pPr>
        <w:pStyle w:val="1"/>
        <w:spacing w:after="340"/>
        <w:rPr>
          <w:color w:val="auto"/>
        </w:rPr>
      </w:pPr>
      <w:r w:rsidRPr="00CB42F7">
        <w:rPr>
          <w:color w:val="auto"/>
        </w:rPr>
        <w:t>По окончанию обучения учащиеся должны: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698"/>
        </w:tabs>
        <w:spacing w:line="290" w:lineRule="auto"/>
        <w:ind w:left="400" w:hanging="400"/>
        <w:rPr>
          <w:color w:val="auto"/>
        </w:rPr>
      </w:pPr>
      <w:bookmarkStart w:id="32" w:name="bookmark28"/>
      <w:bookmarkEnd w:id="32"/>
      <w:r w:rsidRPr="00CB42F7">
        <w:rPr>
          <w:color w:val="auto"/>
        </w:rPr>
        <w:t>иметь представление о шумовых музыкальных инструментах и игре оркестра;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698"/>
        </w:tabs>
        <w:spacing w:line="360" w:lineRule="auto"/>
        <w:rPr>
          <w:color w:val="auto"/>
        </w:rPr>
      </w:pPr>
      <w:bookmarkStart w:id="33" w:name="bookmark29"/>
      <w:bookmarkEnd w:id="33"/>
      <w:r w:rsidRPr="00CB42F7">
        <w:rPr>
          <w:color w:val="auto"/>
        </w:rPr>
        <w:t>применять практические навыки игры на шумовых инструментах;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698"/>
        </w:tabs>
        <w:spacing w:after="300" w:line="360" w:lineRule="auto"/>
        <w:rPr>
          <w:color w:val="auto"/>
        </w:rPr>
      </w:pPr>
      <w:bookmarkStart w:id="34" w:name="bookmark30"/>
      <w:bookmarkEnd w:id="34"/>
      <w:r w:rsidRPr="00CB42F7">
        <w:rPr>
          <w:color w:val="auto"/>
        </w:rPr>
        <w:t>слышать друг друга и понимать форму музыкального произведения;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09"/>
        </w:tabs>
        <w:rPr>
          <w:color w:val="auto"/>
        </w:rPr>
      </w:pPr>
      <w:bookmarkStart w:id="35" w:name="bookmark31"/>
      <w:bookmarkEnd w:id="35"/>
      <w:r w:rsidRPr="00CB42F7">
        <w:rPr>
          <w:color w:val="auto"/>
        </w:rPr>
        <w:t>исполнять свою партию, следуя замыслу и трактовке педагога;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09"/>
        </w:tabs>
        <w:rPr>
          <w:color w:val="auto"/>
        </w:rPr>
      </w:pPr>
      <w:bookmarkStart w:id="36" w:name="bookmark32"/>
      <w:bookmarkEnd w:id="36"/>
      <w:r w:rsidRPr="00CB42F7">
        <w:rPr>
          <w:color w:val="auto"/>
        </w:rPr>
        <w:t>бережно относиться к музыкальным инструментам;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09"/>
        </w:tabs>
        <w:spacing w:after="300"/>
        <w:rPr>
          <w:color w:val="auto"/>
        </w:rPr>
      </w:pPr>
      <w:bookmarkStart w:id="37" w:name="bookmark33"/>
      <w:bookmarkEnd w:id="37"/>
      <w:r w:rsidRPr="00CB42F7">
        <w:rPr>
          <w:color w:val="auto"/>
        </w:rPr>
        <w:t>знать основы безопасности при игре на музыкальных инструментах.</w:t>
      </w:r>
    </w:p>
    <w:p w:rsidR="00F838AE" w:rsidRPr="00CB42F7" w:rsidRDefault="00AC4910">
      <w:pPr>
        <w:pStyle w:val="11"/>
        <w:keepNext/>
        <w:keepLines/>
        <w:spacing w:line="276" w:lineRule="auto"/>
        <w:rPr>
          <w:color w:val="auto"/>
        </w:rPr>
      </w:pPr>
      <w:bookmarkStart w:id="38" w:name="bookmark34"/>
      <w:bookmarkStart w:id="39" w:name="bookmark35"/>
      <w:bookmarkStart w:id="40" w:name="bookmark36"/>
      <w:r w:rsidRPr="00CB42F7">
        <w:rPr>
          <w:color w:val="auto"/>
        </w:rPr>
        <w:lastRenderedPageBreak/>
        <w:t>Раздел II. Планируемые результаты освоения программы: личностные, метапредметные, предметные.</w:t>
      </w:r>
      <w:bookmarkEnd w:id="38"/>
      <w:bookmarkEnd w:id="39"/>
      <w:bookmarkEnd w:id="40"/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Усвоение данной программы обеспечивает достижение следующих результатов.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b/>
          <w:bCs/>
          <w:color w:val="auto"/>
        </w:rPr>
        <w:t>Личностные результаты</w:t>
      </w:r>
      <w:r w:rsidRPr="00CB42F7">
        <w:rPr>
          <w:color w:val="auto"/>
        </w:rPr>
        <w:t>отражаются в индивидуальных качественных свойствах учащихся, которые они должны приобрести в процессе занятий :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355"/>
        </w:tabs>
        <w:ind w:left="380" w:hanging="380"/>
        <w:rPr>
          <w:color w:val="auto"/>
        </w:rPr>
      </w:pPr>
      <w:bookmarkStart w:id="41" w:name="bookmark37"/>
      <w:bookmarkEnd w:id="41"/>
      <w:r w:rsidRPr="00CB42F7">
        <w:rPr>
          <w:color w:val="auto"/>
        </w:rPr>
        <w:t>формирование чувства гордости за свою Родину, российский народ и историю России, осознания своей этнической и национальной принадлежности на основе изучения лучших образцов различных направлений музыкального искусства России;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355"/>
        </w:tabs>
        <w:ind w:left="380" w:hanging="380"/>
        <w:rPr>
          <w:color w:val="auto"/>
        </w:rPr>
      </w:pPr>
      <w:bookmarkStart w:id="42" w:name="bookmark38"/>
      <w:bookmarkEnd w:id="42"/>
      <w:r w:rsidRPr="00CB42F7">
        <w:rPr>
          <w:color w:val="auto"/>
        </w:rPr>
        <w:t>формирование целостного, социально ориентированного взгляда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355"/>
        </w:tabs>
        <w:ind w:left="380" w:hanging="380"/>
        <w:rPr>
          <w:color w:val="auto"/>
        </w:rPr>
      </w:pPr>
      <w:bookmarkStart w:id="43" w:name="bookmark39"/>
      <w:bookmarkEnd w:id="43"/>
      <w:r w:rsidRPr="00CB42F7">
        <w:rPr>
          <w:color w:val="auto"/>
        </w:rPr>
        <w:t>развитие умения наблюдать за разнообразными явлениями жизни и искусства во внеурочной деятельности;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355"/>
        </w:tabs>
        <w:ind w:left="380" w:hanging="380"/>
        <w:rPr>
          <w:color w:val="auto"/>
        </w:rPr>
      </w:pPr>
      <w:bookmarkStart w:id="44" w:name="bookmark40"/>
      <w:bookmarkEnd w:id="44"/>
      <w:r w:rsidRPr="00CB42F7">
        <w:rPr>
          <w:color w:val="auto"/>
        </w:rPr>
        <w:t>формирование уважительного отношения к культуре других народов, эстетических потребностей, ценностей и чувств;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355"/>
        </w:tabs>
        <w:ind w:left="380" w:hanging="380"/>
        <w:rPr>
          <w:color w:val="auto"/>
        </w:rPr>
      </w:pPr>
      <w:bookmarkStart w:id="45" w:name="bookmark41"/>
      <w:bookmarkEnd w:id="45"/>
      <w:r w:rsidRPr="00CB42F7">
        <w:rPr>
          <w:color w:val="auto"/>
        </w:rPr>
        <w:t>развитие ориентации в культурном многообразии окружающей действительности, участие в музыкальной жизни класса, школы, города и др.;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355"/>
        </w:tabs>
        <w:ind w:left="380" w:hanging="380"/>
        <w:rPr>
          <w:color w:val="auto"/>
        </w:rPr>
      </w:pPr>
      <w:bookmarkStart w:id="46" w:name="bookmark42"/>
      <w:bookmarkEnd w:id="46"/>
      <w:r w:rsidRPr="00CB42F7">
        <w:rPr>
          <w:color w:val="auto"/>
        </w:rP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355"/>
        </w:tabs>
        <w:ind w:left="380" w:hanging="380"/>
        <w:rPr>
          <w:color w:val="auto"/>
        </w:rPr>
      </w:pPr>
      <w:bookmarkStart w:id="47" w:name="bookmark43"/>
      <w:bookmarkEnd w:id="47"/>
      <w:r w:rsidRPr="00CB42F7">
        <w:rPr>
          <w:color w:val="auto"/>
        </w:rPr>
        <w:t>формирование этических чувств доброжелательности и эмоционально</w:t>
      </w:r>
      <w:r w:rsidRPr="00CB42F7">
        <w:rPr>
          <w:color w:val="auto"/>
        </w:rPr>
        <w:softHyphen/>
        <w:t>нравственной отзывчивости, понимания и сопереживания чувствам других людей;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355"/>
        </w:tabs>
        <w:spacing w:after="300"/>
        <w:ind w:left="380" w:hanging="380"/>
        <w:rPr>
          <w:color w:val="auto"/>
        </w:rPr>
      </w:pPr>
      <w:bookmarkStart w:id="48" w:name="bookmark44"/>
      <w:bookmarkEnd w:id="48"/>
      <w:r w:rsidRPr="00CB42F7">
        <w:rPr>
          <w:color w:val="auto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b/>
          <w:bCs/>
          <w:color w:val="auto"/>
        </w:rPr>
        <w:t xml:space="preserve">Метапредметные результаты </w:t>
      </w:r>
      <w:r w:rsidRPr="00CB42F7">
        <w:rPr>
          <w:color w:val="auto"/>
        </w:rPr>
        <w:t>характеризуют уровень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color w:val="auto"/>
        </w:rPr>
        <w:t>сформированности универсальных учебных действий учащихся, проявляющихся в познавательной и практической деятельности: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53"/>
        </w:tabs>
        <w:ind w:firstLine="460"/>
        <w:rPr>
          <w:color w:val="auto"/>
        </w:rPr>
      </w:pPr>
      <w:bookmarkStart w:id="49" w:name="bookmark45"/>
      <w:bookmarkEnd w:id="49"/>
      <w:r w:rsidRPr="00CB42F7">
        <w:rPr>
          <w:color w:val="auto"/>
        </w:rPr>
        <w:t>овладение способностями принимать и сохранять цели и задачи</w:t>
      </w:r>
    </w:p>
    <w:p w:rsidR="00F838AE" w:rsidRPr="00CB42F7" w:rsidRDefault="00AC4910">
      <w:pPr>
        <w:pStyle w:val="1"/>
        <w:ind w:left="820"/>
        <w:rPr>
          <w:color w:val="auto"/>
        </w:rPr>
      </w:pPr>
      <w:r w:rsidRPr="00CB42F7">
        <w:rPr>
          <w:color w:val="auto"/>
        </w:rPr>
        <w:t>учебной деятельности, поиска средств её осуществления в разных формах и видах музыкальной деятельности;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53"/>
        </w:tabs>
        <w:ind w:firstLine="460"/>
        <w:rPr>
          <w:color w:val="auto"/>
        </w:rPr>
      </w:pPr>
      <w:bookmarkStart w:id="50" w:name="bookmark46"/>
      <w:bookmarkEnd w:id="50"/>
      <w:r w:rsidRPr="00CB42F7">
        <w:rPr>
          <w:color w:val="auto"/>
        </w:rPr>
        <w:t>освоение способов решения проблем творческого и поискового</w:t>
      </w:r>
    </w:p>
    <w:p w:rsidR="00F838AE" w:rsidRPr="00CB42F7" w:rsidRDefault="00AC4910">
      <w:pPr>
        <w:pStyle w:val="1"/>
        <w:ind w:left="820"/>
        <w:rPr>
          <w:color w:val="auto"/>
        </w:rPr>
      </w:pPr>
      <w:r w:rsidRPr="00CB42F7">
        <w:rPr>
          <w:color w:val="auto"/>
        </w:rPr>
        <w:t>характера в процессе восприятия, исполнения, оценки музыкальных сочинений;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1" w:name="bookmark47"/>
      <w:bookmarkEnd w:id="51"/>
      <w:r w:rsidRPr="00CB42F7">
        <w:rPr>
          <w:color w:val="auto"/>
        </w:rPr>
        <w:t>формирование умения планировать, контролировать и оценивать</w:t>
      </w:r>
    </w:p>
    <w:p w:rsidR="00F838AE" w:rsidRPr="00CB42F7" w:rsidRDefault="00AC4910">
      <w:pPr>
        <w:pStyle w:val="1"/>
        <w:ind w:left="900"/>
        <w:rPr>
          <w:color w:val="auto"/>
        </w:rPr>
      </w:pPr>
      <w:r w:rsidRPr="00CB42F7">
        <w:rPr>
          <w:color w:val="auto"/>
        </w:rPr>
        <w:t>учебные действия в соответствии с поставленной задачей и условием её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2" w:name="bookmark48"/>
      <w:bookmarkEnd w:id="52"/>
      <w:r w:rsidRPr="00CB42F7">
        <w:rPr>
          <w:color w:val="auto"/>
        </w:rPr>
        <w:t>продуктивное сотрудничество (общение, взаимодействие) со</w:t>
      </w:r>
    </w:p>
    <w:p w:rsidR="00F838AE" w:rsidRPr="00CB42F7" w:rsidRDefault="00AC4910">
      <w:pPr>
        <w:pStyle w:val="1"/>
        <w:ind w:left="900"/>
        <w:rPr>
          <w:color w:val="auto"/>
        </w:rPr>
      </w:pPr>
      <w:r w:rsidRPr="00CB42F7">
        <w:rPr>
          <w:color w:val="auto"/>
        </w:rPr>
        <w:lastRenderedPageBreak/>
        <w:t>сверстниками при решении различных музыкально-творческих задач во внеурочной и внешкольной музыкально-эстетической деятельности;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3" w:name="bookmark49"/>
      <w:bookmarkEnd w:id="53"/>
      <w:r w:rsidRPr="00CB42F7">
        <w:rPr>
          <w:color w:val="auto"/>
        </w:rPr>
        <w:t>освоение начальных форм познавательной и личностной рефлексии;</w:t>
      </w:r>
    </w:p>
    <w:p w:rsidR="00F838AE" w:rsidRPr="00CB42F7" w:rsidRDefault="00AC4910">
      <w:pPr>
        <w:pStyle w:val="1"/>
        <w:ind w:firstLine="900"/>
        <w:rPr>
          <w:color w:val="auto"/>
        </w:rPr>
      </w:pPr>
      <w:r w:rsidRPr="00CB42F7">
        <w:rPr>
          <w:color w:val="auto"/>
        </w:rPr>
        <w:t>позитивная самооценка своих музыкально-творческих возможностей;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4" w:name="bookmark50"/>
      <w:bookmarkEnd w:id="54"/>
      <w:r w:rsidRPr="00CB42F7">
        <w:rPr>
          <w:color w:val="auto"/>
        </w:rPr>
        <w:t>овладение навыками смыслового прочтения содержания «текстов»</w:t>
      </w:r>
    </w:p>
    <w:p w:rsidR="00F838AE" w:rsidRPr="00CB42F7" w:rsidRDefault="00AC4910">
      <w:pPr>
        <w:pStyle w:val="1"/>
        <w:ind w:left="900"/>
        <w:rPr>
          <w:color w:val="auto"/>
        </w:rPr>
      </w:pPr>
      <w:r w:rsidRPr="00CB42F7">
        <w:rPr>
          <w:color w:val="auto"/>
        </w:rPr>
        <w:t>различных музыкальных стилей и жанров в соответствии с целями и задачами деятельности;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5" w:name="bookmark51"/>
      <w:bookmarkEnd w:id="55"/>
      <w:r w:rsidRPr="00CB42F7">
        <w:rPr>
          <w:color w:val="auto"/>
        </w:rPr>
        <w:t>овладение логическими действиями сравнения, анализа, синтеза,</w:t>
      </w:r>
    </w:p>
    <w:p w:rsidR="00F838AE" w:rsidRPr="00CB42F7" w:rsidRDefault="00AC4910">
      <w:pPr>
        <w:pStyle w:val="1"/>
        <w:ind w:left="900"/>
        <w:rPr>
          <w:color w:val="auto"/>
        </w:rPr>
      </w:pPr>
      <w:r w:rsidRPr="00CB42F7">
        <w:rPr>
          <w:color w:val="auto"/>
        </w:rPr>
        <w:t>обобщения, установления аналогий в процессе интонационно</w:t>
      </w:r>
      <w:r w:rsidRPr="00CB42F7">
        <w:rPr>
          <w:color w:val="auto"/>
        </w:rPr>
        <w:softHyphen/>
        <w:t>образного и жанрового, стилевого анализа музыкальных сочинений и других видов музыкально-творческой деятельности;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b/>
          <w:bCs/>
          <w:color w:val="auto"/>
        </w:rPr>
        <w:t>Предметные результаты отражают опыт учащихся в музыкально</w:t>
      </w:r>
      <w:r w:rsidRPr="00CB42F7">
        <w:rPr>
          <w:b/>
          <w:bCs/>
          <w:color w:val="auto"/>
        </w:rPr>
        <w:softHyphen/>
        <w:t>творческой деятельности: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6" w:name="bookmark52"/>
      <w:bookmarkEnd w:id="56"/>
      <w:r w:rsidRPr="00CB42F7">
        <w:rPr>
          <w:color w:val="auto"/>
        </w:rPr>
        <w:t>формирование представления о роли музыки в жизни человека, в его</w:t>
      </w:r>
    </w:p>
    <w:p w:rsidR="00F838AE" w:rsidRPr="00CB42F7" w:rsidRDefault="00AC4910">
      <w:pPr>
        <w:pStyle w:val="1"/>
        <w:ind w:firstLine="900"/>
        <w:rPr>
          <w:color w:val="auto"/>
        </w:rPr>
      </w:pPr>
      <w:r w:rsidRPr="00CB42F7">
        <w:rPr>
          <w:color w:val="auto"/>
        </w:rPr>
        <w:t>духовно-нравственном развитии;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7" w:name="bookmark53"/>
      <w:bookmarkEnd w:id="57"/>
      <w:r w:rsidRPr="00CB42F7">
        <w:rPr>
          <w:color w:val="auto"/>
        </w:rPr>
        <w:t>формирование общего представления о музыкальной картине мира;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8" w:name="bookmark54"/>
      <w:bookmarkEnd w:id="58"/>
      <w:r w:rsidRPr="00CB42F7">
        <w:rPr>
          <w:color w:val="auto"/>
        </w:rPr>
        <w:t>знание основных закономерностей музыкального искусства на примере</w:t>
      </w:r>
    </w:p>
    <w:p w:rsidR="00F838AE" w:rsidRPr="00CB42F7" w:rsidRDefault="00AC4910">
      <w:pPr>
        <w:pStyle w:val="1"/>
        <w:ind w:firstLine="900"/>
        <w:rPr>
          <w:color w:val="auto"/>
        </w:rPr>
      </w:pPr>
      <w:r w:rsidRPr="00CB42F7">
        <w:rPr>
          <w:color w:val="auto"/>
        </w:rPr>
        <w:t>изучаемых музыкальных произведений;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59" w:name="bookmark55"/>
      <w:bookmarkEnd w:id="59"/>
      <w:r w:rsidRPr="00CB42F7">
        <w:rPr>
          <w:color w:val="auto"/>
        </w:rPr>
        <w:t>формирование основ музыкальной культуры, в том числе на материале</w:t>
      </w:r>
    </w:p>
    <w:p w:rsidR="00F838AE" w:rsidRPr="00CB42F7" w:rsidRDefault="00AC4910">
      <w:pPr>
        <w:pStyle w:val="1"/>
        <w:ind w:left="900"/>
        <w:rPr>
          <w:color w:val="auto"/>
        </w:rPr>
      </w:pPr>
      <w:r w:rsidRPr="00CB42F7">
        <w:rPr>
          <w:color w:val="auto"/>
        </w:rPr>
        <w:t>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60" w:name="bookmark56"/>
      <w:bookmarkEnd w:id="60"/>
      <w:r w:rsidRPr="00CB42F7">
        <w:rPr>
          <w:color w:val="auto"/>
        </w:rPr>
        <w:t>формирование устойчивого интереса к музыке и различным видам (или</w:t>
      </w:r>
    </w:p>
    <w:p w:rsidR="00F838AE" w:rsidRPr="00CB42F7" w:rsidRDefault="00AC4910">
      <w:pPr>
        <w:pStyle w:val="1"/>
        <w:ind w:firstLine="900"/>
        <w:rPr>
          <w:color w:val="auto"/>
        </w:rPr>
      </w:pPr>
      <w:r w:rsidRPr="00CB42F7">
        <w:rPr>
          <w:color w:val="auto"/>
        </w:rPr>
        <w:t>какому-либо виду) музыкально-творческой деятельности;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61" w:name="bookmark57"/>
      <w:bookmarkEnd w:id="61"/>
      <w:r w:rsidRPr="00CB42F7">
        <w:rPr>
          <w:color w:val="auto"/>
        </w:rPr>
        <w:t>умение воспринимать музыку и выражать своё отношение к</w:t>
      </w:r>
    </w:p>
    <w:p w:rsidR="00F838AE" w:rsidRPr="00CB42F7" w:rsidRDefault="00AC4910">
      <w:pPr>
        <w:pStyle w:val="1"/>
        <w:ind w:firstLine="900"/>
        <w:rPr>
          <w:color w:val="auto"/>
        </w:rPr>
      </w:pPr>
      <w:r w:rsidRPr="00CB42F7">
        <w:rPr>
          <w:color w:val="auto"/>
        </w:rPr>
        <w:t>музыкальным произведениям;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841"/>
        </w:tabs>
        <w:ind w:firstLine="540"/>
        <w:rPr>
          <w:color w:val="auto"/>
        </w:rPr>
      </w:pPr>
      <w:bookmarkStart w:id="62" w:name="bookmark58"/>
      <w:bookmarkEnd w:id="62"/>
      <w:r w:rsidRPr="00CB42F7">
        <w:rPr>
          <w:color w:val="auto"/>
        </w:rPr>
        <w:t>развитие умения воплощать музыкальные образы при создании</w:t>
      </w:r>
    </w:p>
    <w:p w:rsidR="00F838AE" w:rsidRPr="00CB42F7" w:rsidRDefault="00AC4910">
      <w:pPr>
        <w:pStyle w:val="1"/>
        <w:spacing w:after="320"/>
        <w:ind w:left="900"/>
        <w:rPr>
          <w:color w:val="auto"/>
        </w:rPr>
      </w:pPr>
      <w:r w:rsidRPr="00CB42F7">
        <w:rPr>
          <w:color w:val="auto"/>
        </w:rPr>
        <w:t>театрализованных и музыкально-пластических композиций, исполнении вокально-хоровых произведений, в импровизациях.</w:t>
      </w:r>
    </w:p>
    <w:p w:rsidR="00F838AE" w:rsidRPr="00CB42F7" w:rsidRDefault="00AC4910">
      <w:pPr>
        <w:pStyle w:val="a7"/>
        <w:ind w:left="91"/>
        <w:rPr>
          <w:color w:val="auto"/>
        </w:rPr>
      </w:pPr>
      <w:r w:rsidRPr="00CB42F7">
        <w:rPr>
          <w:color w:val="auto"/>
        </w:rPr>
        <w:t xml:space="preserve">Раздел </w:t>
      </w:r>
      <w:r w:rsidRPr="00CB42F7">
        <w:rPr>
          <w:color w:val="auto"/>
          <w:sz w:val="24"/>
          <w:szCs w:val="24"/>
        </w:rPr>
        <w:t>III</w:t>
      </w:r>
      <w:r w:rsidRPr="00CB42F7">
        <w:rPr>
          <w:b w:val="0"/>
          <w:bCs w:val="0"/>
          <w:color w:val="auto"/>
          <w:sz w:val="24"/>
          <w:szCs w:val="24"/>
        </w:rPr>
        <w:t xml:space="preserve">. </w:t>
      </w:r>
      <w:r w:rsidRPr="00CB42F7">
        <w:rPr>
          <w:color w:val="auto"/>
          <w:sz w:val="24"/>
          <w:szCs w:val="24"/>
        </w:rPr>
        <w:t>Т</w:t>
      </w:r>
      <w:r w:rsidRPr="00CB42F7">
        <w:rPr>
          <w:color w:val="auto"/>
        </w:rPr>
        <w:t>ематическое планирование (34 часа).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563"/>
        <w:gridCol w:w="3202"/>
      </w:tblGrid>
      <w:tr w:rsidR="00CB42F7" w:rsidRPr="00CB42F7">
        <w:trPr>
          <w:trHeight w:hRule="exact" w:val="6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№ п\п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Название раздела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Количество часов</w:t>
            </w:r>
          </w:p>
        </w:tc>
      </w:tr>
      <w:tr w:rsidR="00CB42F7" w:rsidRPr="00CB42F7">
        <w:trPr>
          <w:trHeight w:hRule="exact" w:val="3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Обучение игре на шумовых инструментах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8</w:t>
            </w:r>
          </w:p>
        </w:tc>
      </w:tr>
      <w:tr w:rsidR="00CB42F7" w:rsidRPr="00CB42F7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Ансамбль (игра по группам)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</w:t>
            </w:r>
          </w:p>
        </w:tc>
      </w:tr>
      <w:tr w:rsidR="00CB42F7" w:rsidRPr="00CB42F7">
        <w:trPr>
          <w:trHeight w:hRule="exact" w:val="3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Музыкально-ритмические игры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6</w:t>
            </w:r>
          </w:p>
        </w:tc>
      </w:tr>
      <w:tr w:rsidR="00CB42F7" w:rsidRPr="00CB42F7" w:rsidTr="00D24ECB">
        <w:trPr>
          <w:trHeight w:hRule="exact" w:val="15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 w:rsidP="00D24ECB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Озвучивание музык</w:t>
            </w:r>
            <w:r w:rsidR="00D24ECB">
              <w:rPr>
                <w:color w:val="auto"/>
              </w:rPr>
              <w:t xml:space="preserve">альных сказок и </w:t>
            </w:r>
            <w:r w:rsidR="00D24ECB" w:rsidRPr="00D24ECB">
              <w:rPr>
                <w:bCs/>
                <w:color w:val="auto"/>
                <w:szCs w:val="24"/>
              </w:rPr>
              <w:t xml:space="preserve">аккомпанирование музыкальным </w:t>
            </w:r>
            <w:bookmarkStart w:id="63" w:name="_GoBack"/>
            <w:bookmarkEnd w:id="63"/>
            <w:r w:rsidR="00D24ECB" w:rsidRPr="00D24ECB">
              <w:rPr>
                <w:bCs/>
                <w:color w:val="auto"/>
                <w:szCs w:val="24"/>
              </w:rPr>
              <w:t>произведениям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17</w:t>
            </w:r>
          </w:p>
        </w:tc>
      </w:tr>
    </w:tbl>
    <w:p w:rsidR="00F838AE" w:rsidRPr="00CB42F7" w:rsidRDefault="00F838AE">
      <w:pPr>
        <w:spacing w:line="1" w:lineRule="exact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563"/>
        <w:gridCol w:w="3202"/>
      </w:tblGrid>
      <w:tr w:rsidR="00CB42F7" w:rsidRPr="00CB42F7">
        <w:trPr>
          <w:trHeight w:hRule="exact" w:val="3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8AE" w:rsidRPr="00CB42F7" w:rsidRDefault="00F838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Итого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34</w:t>
            </w:r>
          </w:p>
        </w:tc>
      </w:tr>
    </w:tbl>
    <w:p w:rsidR="00F838AE" w:rsidRPr="00CB42F7" w:rsidRDefault="00F838AE">
      <w:pPr>
        <w:spacing w:after="319" w:line="1" w:lineRule="exact"/>
        <w:rPr>
          <w:color w:val="auto"/>
        </w:rPr>
      </w:pPr>
    </w:p>
    <w:p w:rsidR="00F838AE" w:rsidRPr="00CB42F7" w:rsidRDefault="00F838AE">
      <w:pPr>
        <w:spacing w:line="1" w:lineRule="exact"/>
        <w:rPr>
          <w:color w:val="auto"/>
        </w:rPr>
      </w:pPr>
    </w:p>
    <w:p w:rsidR="00CB42F7" w:rsidRDefault="00CB42F7">
      <w:pPr>
        <w:pStyle w:val="a7"/>
        <w:ind w:left="91"/>
        <w:rPr>
          <w:color w:val="auto"/>
        </w:rPr>
      </w:pPr>
    </w:p>
    <w:p w:rsidR="00CB42F7" w:rsidRDefault="00CB42F7">
      <w:pPr>
        <w:pStyle w:val="a7"/>
        <w:ind w:left="91"/>
        <w:rPr>
          <w:color w:val="auto"/>
        </w:rPr>
      </w:pPr>
    </w:p>
    <w:p w:rsidR="00CB42F7" w:rsidRDefault="00CB42F7">
      <w:pPr>
        <w:pStyle w:val="a7"/>
        <w:ind w:left="91"/>
        <w:rPr>
          <w:color w:val="auto"/>
        </w:rPr>
      </w:pPr>
    </w:p>
    <w:p w:rsidR="00CB42F7" w:rsidRDefault="00CB42F7">
      <w:pPr>
        <w:pStyle w:val="a7"/>
        <w:ind w:left="91"/>
        <w:rPr>
          <w:color w:val="auto"/>
        </w:rPr>
      </w:pPr>
    </w:p>
    <w:p w:rsidR="00CB42F7" w:rsidRDefault="00CB42F7">
      <w:pPr>
        <w:pStyle w:val="a7"/>
        <w:ind w:left="91"/>
        <w:rPr>
          <w:color w:val="auto"/>
        </w:rPr>
      </w:pPr>
    </w:p>
    <w:p w:rsidR="00CB42F7" w:rsidRDefault="00CB42F7">
      <w:pPr>
        <w:pStyle w:val="a7"/>
        <w:ind w:left="91"/>
        <w:rPr>
          <w:color w:val="auto"/>
        </w:rPr>
      </w:pPr>
    </w:p>
    <w:p w:rsidR="00F838AE" w:rsidRDefault="00AC4910">
      <w:pPr>
        <w:pStyle w:val="a7"/>
        <w:ind w:left="91"/>
        <w:rPr>
          <w:color w:val="auto"/>
        </w:rPr>
      </w:pPr>
      <w:r w:rsidRPr="00CB42F7">
        <w:rPr>
          <w:color w:val="auto"/>
        </w:rPr>
        <w:t>Раздел IV Календарно-тематическое планирование.</w:t>
      </w:r>
    </w:p>
    <w:p w:rsidR="00CB42F7" w:rsidRPr="00CB42F7" w:rsidRDefault="00CB42F7">
      <w:pPr>
        <w:pStyle w:val="a7"/>
        <w:ind w:left="91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89"/>
        <w:gridCol w:w="1229"/>
        <w:gridCol w:w="1598"/>
        <w:gridCol w:w="1445"/>
      </w:tblGrid>
      <w:tr w:rsidR="00CB42F7" w:rsidRPr="00CB42F7">
        <w:trPr>
          <w:trHeight w:hRule="exact" w:val="34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Наименование разделов и тем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Количество часов</w:t>
            </w:r>
          </w:p>
        </w:tc>
      </w:tr>
      <w:tr w:rsidR="00CB42F7" w:rsidRPr="00CB42F7">
        <w:trPr>
          <w:trHeight w:hRule="exact" w:val="33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F838AE">
            <w:pPr>
              <w:rPr>
                <w:color w:val="auto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38AE" w:rsidRPr="00CB42F7" w:rsidRDefault="00F838AE">
            <w:pPr>
              <w:rPr>
                <w:color w:val="auto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всего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теория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практика</w:t>
            </w:r>
          </w:p>
        </w:tc>
      </w:tr>
      <w:tr w:rsidR="00CB42F7" w:rsidRPr="00CB42F7">
        <w:trPr>
          <w:trHeight w:hRule="exact" w:val="586"/>
          <w:jc w:val="center"/>
        </w:trPr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Раздел 1. Обучение игре на шумовых инструментах.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5</w:t>
            </w:r>
          </w:p>
        </w:tc>
      </w:tr>
      <w:tr w:rsidR="00CB42F7" w:rsidRPr="00CB42F7">
        <w:trPr>
          <w:trHeight w:hRule="exact" w:val="6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1.1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Введение. Правила поведения, техника безопасности.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spacing w:before="80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spacing w:before="80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tabs>
                <w:tab w:val="left" w:leader="hyphen" w:pos="350"/>
              </w:tabs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ab/>
            </w:r>
          </w:p>
        </w:tc>
      </w:tr>
      <w:tr w:rsidR="00CB42F7" w:rsidRPr="00CB42F7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1.2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Музыкальная азбука. Разнообразие ритмических рисунков.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  <w:tr w:rsidR="00CB42F7" w:rsidRPr="00CB42F7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1.3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Синкопированный ритм.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  <w:tr w:rsidR="00CB42F7" w:rsidRPr="00CB42F7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1.4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Совершенствование навыков игры на инструментах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tabs>
                <w:tab w:val="left" w:leader="hyphen" w:pos="350"/>
              </w:tabs>
              <w:rPr>
                <w:color w:val="auto"/>
              </w:rPr>
            </w:pPr>
            <w:r w:rsidRPr="00CB42F7">
              <w:rPr>
                <w:color w:val="auto"/>
              </w:rPr>
              <w:tab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3</w:t>
            </w:r>
          </w:p>
        </w:tc>
      </w:tr>
      <w:tr w:rsidR="00CB42F7" w:rsidRPr="00CB42F7">
        <w:trPr>
          <w:trHeight w:hRule="exact" w:val="331"/>
          <w:jc w:val="center"/>
        </w:trPr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Раздел 2.Ансамбль (игра по группам).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</w:t>
            </w:r>
          </w:p>
        </w:tc>
      </w:tr>
      <w:tr w:rsidR="00CB42F7" w:rsidRPr="00CB42F7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2.1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Игра на инструментах по группам, ударная группа.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tabs>
                <w:tab w:val="left" w:leader="hyphen" w:pos="350"/>
              </w:tabs>
              <w:rPr>
                <w:color w:val="auto"/>
              </w:rPr>
            </w:pPr>
            <w:r w:rsidRPr="00CB42F7">
              <w:rPr>
                <w:color w:val="auto"/>
              </w:rPr>
              <w:tab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  <w:tr w:rsidR="00CB42F7" w:rsidRPr="00CB42F7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2.2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Игра на инструментах по группам, духовая группа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</w:tr>
      <w:tr w:rsidR="00CB42F7" w:rsidRPr="00CB42F7">
        <w:trPr>
          <w:trHeight w:hRule="exact" w:val="331"/>
          <w:jc w:val="center"/>
        </w:trPr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Раздел 3. Музыкально-ритмические игры.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6</w:t>
            </w:r>
          </w:p>
        </w:tc>
      </w:tr>
      <w:tr w:rsidR="00CB42F7" w:rsidRPr="00CB42F7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3.1.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Музыкально-ритмическая игра «Ритмическое эхо».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</w:tr>
      <w:tr w:rsidR="00CB42F7" w:rsidRPr="00CB42F7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3.2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Музыкально-ритмическая игра «Ритмическая импровизация».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  <w:tr w:rsidR="00CB42F7" w:rsidRPr="00CB42F7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Музыкально-ритмическая игра «Передай ритм».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  <w:tr w:rsidR="00CB42F7" w:rsidRPr="00CB42F7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3.4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Музыкально-ритмическая игра «Я дирижёр».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</w:tr>
      <w:tr w:rsidR="00CB42F7" w:rsidRPr="00CB42F7">
        <w:trPr>
          <w:trHeight w:hRule="exact" w:val="835"/>
          <w:jc w:val="center"/>
        </w:trPr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Раздел 4. Озвучивание музыкальных сказок и аккомпанирование музыкальным произведениям.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b/>
                <w:bCs/>
                <w:color w:val="auto"/>
              </w:rPr>
              <w:t>17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12</w:t>
            </w:r>
          </w:p>
        </w:tc>
      </w:tr>
      <w:tr w:rsidR="00CB42F7" w:rsidRPr="00CB42F7">
        <w:trPr>
          <w:trHeight w:hRule="exact" w:val="13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4.1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Подбор материала для озвучивания, распределение ролей, подбор соответствующих музыкально</w:t>
            </w:r>
            <w:r w:rsidRPr="00CB42F7">
              <w:rPr>
                <w:color w:val="auto"/>
              </w:rPr>
              <w:softHyphen/>
              <w:t>шумовых инструментов.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</w:tr>
      <w:tr w:rsidR="00CB42F7" w:rsidRPr="00CB42F7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4.2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Озвучивание РН сказки «Теремок»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</w:tr>
      <w:tr w:rsidR="00CB42F7" w:rsidRPr="00CB42F7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4.3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Озвучивание РН сказки «Репка»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</w:tr>
      <w:tr w:rsidR="00CB42F7" w:rsidRPr="00CB42F7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4.4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Озвучивание РН сказки «У страха глаза велики»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</w:tr>
      <w:tr w:rsidR="00CB42F7" w:rsidRPr="00CB42F7"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4.5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Аккомпанирование «Камаринская» из «Детского альбома» П.И. Чайковского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  <w:tr w:rsidR="00CB42F7" w:rsidRPr="00CB42F7">
        <w:trPr>
          <w:trHeight w:hRule="exact" w:val="3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4.6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Аккомпанирование «Вальс» из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jc w:val="both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</w:tbl>
    <w:p w:rsidR="00F838AE" w:rsidRPr="00CB42F7" w:rsidRDefault="00F838AE">
      <w:pPr>
        <w:spacing w:line="1" w:lineRule="exact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4574"/>
        <w:gridCol w:w="1224"/>
        <w:gridCol w:w="1603"/>
        <w:gridCol w:w="1445"/>
      </w:tblGrid>
      <w:tr w:rsidR="00CB42F7" w:rsidRPr="00CB42F7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F838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«Детского альбома» П.И. Чайковского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F838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F838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F838AE">
            <w:pPr>
              <w:rPr>
                <w:color w:val="auto"/>
                <w:sz w:val="10"/>
                <w:szCs w:val="10"/>
              </w:rPr>
            </w:pPr>
          </w:p>
        </w:tc>
      </w:tr>
      <w:tr w:rsidR="00CB42F7" w:rsidRPr="00CB42F7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Аккомпанирование «Полька» из «Детского альбома» П.И. Чайковского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  <w:tr w:rsidR="00CB42F7" w:rsidRPr="00CB42F7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4.8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Аккомпанирование «Тико-тико» З.де Абреу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  <w:tr w:rsidR="00CB42F7" w:rsidRPr="00CB42F7">
        <w:trPr>
          <w:trHeight w:hRule="exact" w:val="34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  <w:sz w:val="24"/>
                <w:szCs w:val="24"/>
              </w:rPr>
            </w:pPr>
            <w:r w:rsidRPr="00CB42F7">
              <w:rPr>
                <w:b/>
                <w:bCs/>
                <w:color w:val="auto"/>
                <w:sz w:val="24"/>
                <w:szCs w:val="24"/>
              </w:rPr>
              <w:t>4.9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Концертное выступление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---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8AE" w:rsidRPr="00CB42F7" w:rsidRDefault="00AC4910">
            <w:pPr>
              <w:pStyle w:val="a9"/>
              <w:rPr>
                <w:color w:val="auto"/>
              </w:rPr>
            </w:pPr>
            <w:r w:rsidRPr="00CB42F7">
              <w:rPr>
                <w:color w:val="auto"/>
              </w:rPr>
              <w:t>1</w:t>
            </w:r>
          </w:p>
        </w:tc>
      </w:tr>
    </w:tbl>
    <w:p w:rsidR="00F838AE" w:rsidRPr="00CB42F7" w:rsidRDefault="00F838AE">
      <w:pPr>
        <w:spacing w:after="559" w:line="1" w:lineRule="exact"/>
        <w:rPr>
          <w:color w:val="auto"/>
        </w:rPr>
      </w:pPr>
    </w:p>
    <w:p w:rsidR="00F838AE" w:rsidRPr="00CB42F7" w:rsidRDefault="00AC4910">
      <w:pPr>
        <w:pStyle w:val="1"/>
        <w:rPr>
          <w:color w:val="auto"/>
        </w:rPr>
      </w:pPr>
      <w:r w:rsidRPr="00CB42F7">
        <w:rPr>
          <w:b/>
          <w:bCs/>
          <w:color w:val="auto"/>
        </w:rPr>
        <w:t>Раздел V. Учебно-методическое обеспечение образовательного процесса.</w:t>
      </w:r>
    </w:p>
    <w:p w:rsidR="00F838AE" w:rsidRPr="00CB42F7" w:rsidRDefault="00AC4910">
      <w:pPr>
        <w:pStyle w:val="1"/>
        <w:rPr>
          <w:color w:val="auto"/>
        </w:rPr>
      </w:pPr>
      <w:r w:rsidRPr="00CB42F7">
        <w:rPr>
          <w:b/>
          <w:bCs/>
          <w:color w:val="auto"/>
        </w:rPr>
        <w:t>Учебные материалы для обучающихся: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ind w:left="820" w:hanging="360"/>
        <w:rPr>
          <w:color w:val="auto"/>
        </w:rPr>
      </w:pPr>
      <w:bookmarkStart w:id="64" w:name="bookmark59"/>
      <w:bookmarkEnd w:id="64"/>
      <w:r w:rsidRPr="00CB42F7">
        <w:rPr>
          <w:color w:val="auto"/>
        </w:rPr>
        <w:t>Музыка. Детская энциклопедия. «История волшебного классического оркестра»;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spacing w:line="259" w:lineRule="auto"/>
        <w:ind w:firstLine="460"/>
        <w:jc w:val="both"/>
        <w:rPr>
          <w:color w:val="auto"/>
        </w:rPr>
      </w:pPr>
      <w:bookmarkStart w:id="65" w:name="bookmark60"/>
      <w:bookmarkEnd w:id="65"/>
      <w:r w:rsidRPr="00CB42F7">
        <w:rPr>
          <w:color w:val="auto"/>
        </w:rPr>
        <w:t>Яаков Мишори «Оркестр. Книжка-игрушка»;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spacing w:line="259" w:lineRule="auto"/>
        <w:ind w:firstLine="460"/>
        <w:jc w:val="both"/>
        <w:rPr>
          <w:color w:val="auto"/>
        </w:rPr>
      </w:pPr>
      <w:bookmarkStart w:id="66" w:name="bookmark61"/>
      <w:bookmarkEnd w:id="66"/>
      <w:r w:rsidRPr="00CB42F7">
        <w:rPr>
          <w:color w:val="auto"/>
        </w:rPr>
        <w:t>Юрий Владимиров «Давайте устроим оркестр»;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spacing w:line="259" w:lineRule="auto"/>
        <w:ind w:firstLine="460"/>
        <w:jc w:val="both"/>
        <w:rPr>
          <w:color w:val="auto"/>
        </w:rPr>
      </w:pPr>
      <w:bookmarkStart w:id="67" w:name="bookmark62"/>
      <w:bookmarkEnd w:id="67"/>
      <w:r w:rsidRPr="00CB42F7">
        <w:rPr>
          <w:color w:val="auto"/>
        </w:rPr>
        <w:t>Мошковская Э. «Лесной оркестр». Сборник стихов;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spacing w:after="240" w:line="259" w:lineRule="auto"/>
        <w:ind w:firstLine="460"/>
        <w:jc w:val="both"/>
        <w:rPr>
          <w:color w:val="auto"/>
        </w:rPr>
      </w:pPr>
      <w:bookmarkStart w:id="68" w:name="bookmark63"/>
      <w:bookmarkEnd w:id="68"/>
      <w:r w:rsidRPr="00CB42F7">
        <w:rPr>
          <w:color w:val="auto"/>
        </w:rPr>
        <w:t>Я познаю мир: Детская энциклопедия: Музыка</w:t>
      </w:r>
    </w:p>
    <w:p w:rsidR="00F838AE" w:rsidRPr="00CB42F7" w:rsidRDefault="00CB42F7">
      <w:pPr>
        <w:pStyle w:val="11"/>
        <w:keepNext/>
        <w:keepLines/>
        <w:spacing w:after="340"/>
        <w:jc w:val="both"/>
        <w:rPr>
          <w:color w:val="auto"/>
        </w:rPr>
      </w:pPr>
      <w:bookmarkStart w:id="69" w:name="bookmark64"/>
      <w:bookmarkStart w:id="70" w:name="bookmark65"/>
      <w:bookmarkStart w:id="71" w:name="bookmark66"/>
      <w:r>
        <w:rPr>
          <w:color w:val="auto"/>
        </w:rPr>
        <w:t xml:space="preserve">Раздел </w:t>
      </w:r>
      <w:r>
        <w:rPr>
          <w:color w:val="auto"/>
          <w:lang w:val="en-US"/>
        </w:rPr>
        <w:t>VI</w:t>
      </w:r>
      <w:r>
        <w:rPr>
          <w:color w:val="auto"/>
        </w:rPr>
        <w:t>.</w:t>
      </w:r>
      <w:r w:rsidRPr="00CB42F7">
        <w:rPr>
          <w:color w:val="auto"/>
        </w:rPr>
        <w:t xml:space="preserve">  </w:t>
      </w:r>
      <w:r>
        <w:rPr>
          <w:color w:val="auto"/>
        </w:rPr>
        <w:t>У</w:t>
      </w:r>
      <w:r w:rsidR="00AC4910" w:rsidRPr="00CB42F7">
        <w:rPr>
          <w:color w:val="auto"/>
        </w:rPr>
        <w:t>чебные материалы для учителя</w:t>
      </w:r>
      <w:bookmarkEnd w:id="69"/>
      <w:bookmarkEnd w:id="70"/>
      <w:bookmarkEnd w:id="71"/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ind w:left="820" w:hanging="360"/>
        <w:jc w:val="both"/>
        <w:rPr>
          <w:color w:val="auto"/>
        </w:rPr>
      </w:pPr>
      <w:bookmarkStart w:id="72" w:name="bookmark67"/>
      <w:bookmarkEnd w:id="72"/>
      <w:r w:rsidRPr="00CB42F7">
        <w:rPr>
          <w:color w:val="auto"/>
        </w:rPr>
        <w:t>Музыка. Рабочие программы. Предметная линия Г.П. Сергеевой, Е.Д. Критской. 1-4 классы : пособие для учителей общеобразоват. учреждений / Г.П. Сергеева. Е.Д. Критская, Т.С. Шмагина. - 4-е изд. - М. : Просвещение. 2013. - 64 с.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ind w:left="820" w:hanging="360"/>
        <w:jc w:val="both"/>
        <w:rPr>
          <w:color w:val="auto"/>
        </w:rPr>
      </w:pPr>
      <w:bookmarkStart w:id="73" w:name="bookmark68"/>
      <w:bookmarkEnd w:id="73"/>
      <w:r w:rsidRPr="00CB42F7">
        <w:rPr>
          <w:color w:val="auto"/>
        </w:rPr>
        <w:t>Музыка. 1-8 классы: развёрнутое тематическое планирование по программе Е.Д. Критской, Г.П. Сергеевой / авт.-сост. А.П. Сигаева. С.Н. Сидорова. - Изд. 2-е. - Волгоград: учитель. 2013. - 199 с.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spacing w:line="259" w:lineRule="auto"/>
        <w:ind w:firstLine="460"/>
        <w:jc w:val="both"/>
        <w:rPr>
          <w:color w:val="auto"/>
        </w:rPr>
      </w:pPr>
      <w:bookmarkStart w:id="74" w:name="bookmark69"/>
      <w:bookmarkEnd w:id="74"/>
      <w:r w:rsidRPr="00CB42F7">
        <w:rPr>
          <w:color w:val="auto"/>
        </w:rPr>
        <w:t>Музыка 1-4 класс. Хрестоматия музыкального материала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spacing w:line="259" w:lineRule="auto"/>
        <w:ind w:firstLine="460"/>
        <w:jc w:val="both"/>
        <w:rPr>
          <w:color w:val="auto"/>
        </w:rPr>
      </w:pPr>
      <w:bookmarkStart w:id="75" w:name="bookmark70"/>
      <w:bookmarkEnd w:id="75"/>
      <w:r w:rsidRPr="00CB42F7">
        <w:rPr>
          <w:color w:val="auto"/>
        </w:rPr>
        <w:t>Музыка. Фонохрестоматия музыкального материала 1 -4 класс (МРЗ)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ind w:left="820" w:hanging="360"/>
        <w:jc w:val="both"/>
        <w:rPr>
          <w:color w:val="auto"/>
        </w:rPr>
      </w:pPr>
      <w:bookmarkStart w:id="76" w:name="bookmark71"/>
      <w:bookmarkEnd w:id="76"/>
      <w:r w:rsidRPr="00CB42F7">
        <w:rPr>
          <w:color w:val="auto"/>
        </w:rPr>
        <w:t>Актуальные проблемы теории и методики музыкального воспитания в школе: очерки. Кн. 1 / сост. И науч. Ред. Л. В. Горюнова. - М., 1991.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ind w:left="820" w:hanging="360"/>
        <w:jc w:val="both"/>
        <w:rPr>
          <w:color w:val="auto"/>
        </w:rPr>
      </w:pPr>
      <w:bookmarkStart w:id="77" w:name="bookmark72"/>
      <w:bookmarkEnd w:id="77"/>
      <w:r w:rsidRPr="00CB42F7">
        <w:rPr>
          <w:color w:val="auto"/>
        </w:rPr>
        <w:t>А мы на уроке - играем! Музыкальные игры, игровые песни. - М : Новая школа, 1994, - 72 с.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ind w:left="820" w:hanging="360"/>
        <w:jc w:val="both"/>
        <w:rPr>
          <w:color w:val="auto"/>
        </w:rPr>
      </w:pPr>
      <w:bookmarkStart w:id="78" w:name="bookmark73"/>
      <w:bookmarkEnd w:id="78"/>
      <w:r w:rsidRPr="00CB42F7">
        <w:rPr>
          <w:color w:val="auto"/>
        </w:rPr>
        <w:t>Виноградов Л.В. Коллективноемузицирование. Музыкальные занятия с детьми от 5 до 10 лет / Л. В. Виноградов. - М., 2008.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ind w:left="820" w:hanging="360"/>
        <w:jc w:val="both"/>
        <w:rPr>
          <w:color w:val="auto"/>
        </w:rPr>
      </w:pPr>
      <w:bookmarkStart w:id="79" w:name="bookmark74"/>
      <w:bookmarkEnd w:id="79"/>
      <w:r w:rsidRPr="00CB42F7">
        <w:rPr>
          <w:color w:val="auto"/>
        </w:rPr>
        <w:t>Кабалевский Д. Б. Как рассказывать детям о музыке? / Д. Б. Кабалевский - М., переизд. 2021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spacing w:line="259" w:lineRule="auto"/>
        <w:ind w:firstLine="460"/>
        <w:jc w:val="both"/>
        <w:rPr>
          <w:color w:val="auto"/>
        </w:rPr>
      </w:pPr>
      <w:bookmarkStart w:id="80" w:name="bookmark75"/>
      <w:bookmarkEnd w:id="80"/>
      <w:r w:rsidRPr="00CB42F7">
        <w:rPr>
          <w:color w:val="auto"/>
        </w:rPr>
        <w:t>Путешествие в мир музыки. Учебно-методическое пособие к урокам</w:t>
      </w:r>
    </w:p>
    <w:p w:rsidR="00F838AE" w:rsidRPr="00CB42F7" w:rsidRDefault="00AC4910">
      <w:pPr>
        <w:pStyle w:val="1"/>
        <w:tabs>
          <w:tab w:val="left" w:pos="4338"/>
        </w:tabs>
        <w:ind w:firstLine="820"/>
        <w:jc w:val="both"/>
        <w:rPr>
          <w:color w:val="auto"/>
        </w:rPr>
      </w:pPr>
      <w:r w:rsidRPr="00CB42F7">
        <w:rPr>
          <w:color w:val="auto"/>
        </w:rPr>
        <w:t>музыки (1-3 класс).</w:t>
      </w:r>
      <w:r w:rsidRPr="00CB42F7">
        <w:rPr>
          <w:color w:val="auto"/>
        </w:rPr>
        <w:tab/>
        <w:t>Издательство «Лицей», 1998, - 100с.</w:t>
      </w:r>
    </w:p>
    <w:p w:rsidR="00F838AE" w:rsidRPr="00CB42F7" w:rsidRDefault="00AC4910">
      <w:pPr>
        <w:pStyle w:val="1"/>
        <w:numPr>
          <w:ilvl w:val="0"/>
          <w:numId w:val="2"/>
        </w:numPr>
        <w:tabs>
          <w:tab w:val="left" w:pos="790"/>
        </w:tabs>
        <w:ind w:left="820" w:hanging="360"/>
        <w:jc w:val="both"/>
        <w:rPr>
          <w:color w:val="auto"/>
        </w:rPr>
      </w:pPr>
      <w:bookmarkStart w:id="81" w:name="bookmark76"/>
      <w:bookmarkEnd w:id="81"/>
      <w:r w:rsidRPr="00CB42F7">
        <w:rPr>
          <w:color w:val="auto"/>
        </w:rPr>
        <w:t>Хачатурян Л. К. Словарь по искусству (архитектура, живопись, музыка) / Д. К. Хачатурян. - М., 1999</w:t>
      </w:r>
    </w:p>
    <w:p w:rsidR="00F838AE" w:rsidRPr="00CB42F7" w:rsidRDefault="00AC4910">
      <w:pPr>
        <w:pStyle w:val="11"/>
        <w:keepNext/>
        <w:keepLines/>
        <w:spacing w:after="260"/>
        <w:rPr>
          <w:color w:val="auto"/>
        </w:rPr>
      </w:pPr>
      <w:bookmarkStart w:id="82" w:name="bookmark77"/>
      <w:bookmarkStart w:id="83" w:name="bookmark78"/>
      <w:bookmarkStart w:id="84" w:name="bookmark79"/>
      <w:r w:rsidRPr="00CB42F7">
        <w:rPr>
          <w:color w:val="auto"/>
        </w:rPr>
        <w:t>Цифровые образовательные ресурсы и ресурсы сети интернет</w:t>
      </w:r>
      <w:bookmarkEnd w:id="82"/>
      <w:bookmarkEnd w:id="83"/>
      <w:bookmarkEnd w:id="84"/>
    </w:p>
    <w:p w:rsidR="00F838AE" w:rsidRPr="00CB42F7" w:rsidRDefault="00B15A41">
      <w:pPr>
        <w:pStyle w:val="1"/>
        <w:numPr>
          <w:ilvl w:val="0"/>
          <w:numId w:val="5"/>
        </w:numPr>
        <w:tabs>
          <w:tab w:val="left" w:pos="809"/>
        </w:tabs>
        <w:ind w:firstLine="460"/>
        <w:rPr>
          <w:color w:val="auto"/>
        </w:rPr>
      </w:pPr>
      <w:hyperlink r:id="rId7" w:history="1">
        <w:bookmarkStart w:id="85" w:name="bookmark80"/>
        <w:bookmarkEnd w:id="85"/>
        <w:r w:rsidR="00AC4910" w:rsidRPr="00CB42F7">
          <w:rPr>
            <w:color w:val="auto"/>
            <w:u w:val="single"/>
          </w:rPr>
          <w:t>https://pandia.ru/text/86/038/a34265.php</w:t>
        </w:r>
      </w:hyperlink>
    </w:p>
    <w:p w:rsidR="00F838AE" w:rsidRPr="00CB42F7" w:rsidRDefault="00B15A41">
      <w:pPr>
        <w:pStyle w:val="1"/>
        <w:numPr>
          <w:ilvl w:val="0"/>
          <w:numId w:val="5"/>
        </w:numPr>
        <w:tabs>
          <w:tab w:val="left" w:pos="838"/>
        </w:tabs>
        <w:ind w:firstLine="460"/>
        <w:rPr>
          <w:color w:val="auto"/>
        </w:rPr>
      </w:pPr>
      <w:hyperlink r:id="rId8" w:history="1">
        <w:bookmarkStart w:id="86" w:name="bookmark81"/>
        <w:bookmarkEnd w:id="86"/>
        <w:r w:rsidR="00AC4910" w:rsidRPr="00CB42F7">
          <w:rPr>
            <w:color w:val="auto"/>
            <w:u w:val="single"/>
          </w:rPr>
          <w:t>https://education.yandex.ru/lab/classes/436828/library/music/?grade=1</w:t>
        </w:r>
      </w:hyperlink>
    </w:p>
    <w:p w:rsidR="00F838AE" w:rsidRPr="00CB42F7" w:rsidRDefault="00B15A41">
      <w:pPr>
        <w:pStyle w:val="1"/>
        <w:numPr>
          <w:ilvl w:val="0"/>
          <w:numId w:val="5"/>
        </w:numPr>
        <w:tabs>
          <w:tab w:val="left" w:pos="838"/>
        </w:tabs>
        <w:ind w:firstLine="460"/>
        <w:rPr>
          <w:color w:val="auto"/>
        </w:rPr>
      </w:pPr>
      <w:hyperlink r:id="rId9" w:history="1">
        <w:bookmarkStart w:id="87" w:name="bookmark82"/>
        <w:bookmarkEnd w:id="87"/>
        <w:r w:rsidR="00AC4910" w:rsidRPr="00CB42F7">
          <w:rPr>
            <w:color w:val="auto"/>
          </w:rPr>
          <w:t>https://resh.edu.ru/subject/6/</w:t>
        </w:r>
      </w:hyperlink>
    </w:p>
    <w:sectPr w:rsidR="00F838AE" w:rsidRPr="00CB42F7" w:rsidSect="00CB42F7">
      <w:pgSz w:w="11900" w:h="16840"/>
      <w:pgMar w:top="851" w:right="716" w:bottom="995" w:left="1599" w:header="701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41" w:rsidRDefault="00B15A41">
      <w:r>
        <w:separator/>
      </w:r>
    </w:p>
  </w:endnote>
  <w:endnote w:type="continuationSeparator" w:id="0">
    <w:p w:rsidR="00B15A41" w:rsidRDefault="00B1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41" w:rsidRDefault="00B15A41"/>
  </w:footnote>
  <w:footnote w:type="continuationSeparator" w:id="0">
    <w:p w:rsidR="00B15A41" w:rsidRDefault="00B15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6C7C"/>
    <w:multiLevelType w:val="multilevel"/>
    <w:tmpl w:val="1BD07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F57AC"/>
    <w:multiLevelType w:val="multilevel"/>
    <w:tmpl w:val="2EA49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D0100"/>
    <w:multiLevelType w:val="multilevel"/>
    <w:tmpl w:val="2286E0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4586C"/>
    <w:multiLevelType w:val="multilevel"/>
    <w:tmpl w:val="BFFE1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07D72"/>
    <w:multiLevelType w:val="multilevel"/>
    <w:tmpl w:val="81CA9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38AE"/>
    <w:rsid w:val="00961CC4"/>
    <w:rsid w:val="00AC4910"/>
    <w:rsid w:val="00B15A41"/>
    <w:rsid w:val="00CB42F7"/>
    <w:rsid w:val="00D24ECB"/>
    <w:rsid w:val="00F8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BC26"/>
  <w15:docId w15:val="{6FB80E6B-D3A2-4898-9F2A-7E5811B1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448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848687"/>
      <w:sz w:val="20"/>
      <w:szCs w:val="20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448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40" w:line="245" w:lineRule="auto"/>
      <w:ind w:firstLine="530"/>
    </w:pPr>
    <w:rPr>
      <w:rFonts w:ascii="Times New Roman" w:eastAsia="Times New Roman" w:hAnsi="Times New Roman" w:cs="Times New Roman"/>
      <w:color w:val="464448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20" w:line="254" w:lineRule="auto"/>
      <w:jc w:val="right"/>
    </w:pPr>
    <w:rPr>
      <w:rFonts w:ascii="Arial" w:eastAsia="Arial" w:hAnsi="Arial" w:cs="Arial"/>
      <w:i/>
      <w:iCs/>
      <w:color w:val="848687"/>
      <w:sz w:val="20"/>
      <w:szCs w:val="20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464448"/>
      <w:sz w:val="20"/>
      <w:szCs w:val="20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lab/classes/436828/library/music/?grad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86/038/a34265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user19</cp:lastModifiedBy>
  <cp:revision>4</cp:revision>
  <dcterms:created xsi:type="dcterms:W3CDTF">2025-09-08T03:22:00Z</dcterms:created>
  <dcterms:modified xsi:type="dcterms:W3CDTF">2025-09-09T08:51:00Z</dcterms:modified>
</cp:coreProperties>
</file>